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0F7E" w:rsidRPr="00F84E57" w:rsidRDefault="00DC40E7" w:rsidP="00FE0F7E">
      <w:pPr>
        <w:rPr>
          <w:rFonts w:ascii="Arial" w:hAnsi="Arial" w:cs="Arial"/>
          <w:sz w:val="24"/>
        </w:rPr>
      </w:pPr>
      <w:r>
        <w:rPr>
          <w:rFonts w:ascii="Arial" w:hAnsi="Arial" w:cs="Arial"/>
          <w:sz w:val="24"/>
        </w:rPr>
        <w:t>4</w:t>
      </w:r>
      <w:r w:rsidR="00F84E57" w:rsidRPr="00BF6179">
        <w:rPr>
          <w:rFonts w:ascii="Arial" w:hAnsi="Arial" w:cs="Arial"/>
          <w:sz w:val="24"/>
        </w:rPr>
        <w:t xml:space="preserve"> </w:t>
      </w:r>
      <w:r w:rsidR="00F84E57">
        <w:rPr>
          <w:rFonts w:ascii="Arial" w:hAnsi="Arial" w:cs="Arial"/>
          <w:sz w:val="24"/>
        </w:rPr>
        <w:t xml:space="preserve">января 2026, </w:t>
      </w:r>
      <w:r>
        <w:rPr>
          <w:rFonts w:ascii="Arial" w:hAnsi="Arial" w:cs="Arial"/>
          <w:sz w:val="24"/>
        </w:rPr>
        <w:t>1</w:t>
      </w:r>
      <w:r w:rsidR="007521F2">
        <w:rPr>
          <w:rFonts w:ascii="Arial" w:hAnsi="Arial" w:cs="Arial"/>
          <w:sz w:val="24"/>
        </w:rPr>
        <w:t>3</w:t>
      </w:r>
      <w:r w:rsidR="00F84E57">
        <w:rPr>
          <w:rFonts w:ascii="Arial" w:hAnsi="Arial" w:cs="Arial"/>
          <w:sz w:val="24"/>
        </w:rPr>
        <w:t>:</w:t>
      </w:r>
      <w:r>
        <w:rPr>
          <w:rFonts w:ascii="Arial" w:hAnsi="Arial" w:cs="Arial"/>
          <w:sz w:val="24"/>
        </w:rPr>
        <w:t>3</w:t>
      </w:r>
      <w:r w:rsidR="007521F2">
        <w:rPr>
          <w:rFonts w:ascii="Arial" w:hAnsi="Arial" w:cs="Arial"/>
          <w:sz w:val="24"/>
        </w:rPr>
        <w:t>6</w:t>
      </w:r>
    </w:p>
    <w:p w:rsidR="00465DB1" w:rsidRDefault="007521F2" w:rsidP="00465DB1">
      <w:pPr>
        <w:spacing w:after="0" w:line="240" w:lineRule="auto"/>
        <w:jc w:val="center"/>
        <w:rPr>
          <w:rFonts w:ascii="Arial" w:hAnsi="Arial" w:cs="Arial"/>
          <w:b/>
          <w:sz w:val="28"/>
        </w:rPr>
      </w:pPr>
      <w:r w:rsidRPr="007521F2">
        <w:rPr>
          <w:rFonts w:ascii="Arial" w:hAnsi="Arial" w:cs="Arial"/>
          <w:b/>
          <w:sz w:val="28"/>
        </w:rPr>
        <w:t>Одной из множества причин пожаров в зимний период является короткое замыкание электропроводки</w:t>
      </w:r>
    </w:p>
    <w:p w:rsidR="007521F2" w:rsidRPr="00BF6179" w:rsidRDefault="007521F2" w:rsidP="00465DB1">
      <w:pPr>
        <w:spacing w:after="0" w:line="240" w:lineRule="auto"/>
        <w:jc w:val="center"/>
        <w:rPr>
          <w:rFonts w:ascii="Arial" w:hAnsi="Arial" w:cs="Arial"/>
          <w:sz w:val="24"/>
        </w:rPr>
      </w:pPr>
    </w:p>
    <w:p w:rsidR="00DC40E7" w:rsidRDefault="007521F2" w:rsidP="007521F2">
      <w:pPr>
        <w:spacing w:after="0" w:line="240" w:lineRule="auto"/>
        <w:jc w:val="center"/>
        <w:rPr>
          <w:rFonts w:ascii="Arial" w:hAnsi="Arial" w:cs="Arial"/>
          <w:sz w:val="24"/>
        </w:rPr>
      </w:pPr>
      <w:r>
        <w:rPr>
          <w:rFonts w:ascii="Arial" w:hAnsi="Arial" w:cs="Arial"/>
          <w:noProof/>
          <w:sz w:val="24"/>
        </w:rPr>
        <w:drawing>
          <wp:inline distT="0" distB="0" distL="0" distR="0">
            <wp:extent cx="5266944" cy="3650485"/>
            <wp:effectExtent l="0" t="0" r="0" b="7620"/>
            <wp:docPr id="4" name="Рисунок 4" descr="C:\Users\Администратор\Downloads\0537e07c5607cfdda0f63538e8bddf02__800x8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ownloads\0537e07c5607cfdda0f63538e8bddf02__800x800.jpg"/>
                    <pic:cNvPicPr>
                      <a:picLocks noChangeAspect="1" noChangeArrowheads="1"/>
                    </pic:cNvPicPr>
                  </pic:nvPicPr>
                  <pic:blipFill rotWithShape="1">
                    <a:blip r:embed="rId5">
                      <a:extLst>
                        <a:ext uri="{28A0092B-C50C-407E-A947-70E740481C1C}">
                          <a14:useLocalDpi xmlns:a14="http://schemas.microsoft.com/office/drawing/2010/main" val="0"/>
                        </a:ext>
                      </a:extLst>
                    </a:blip>
                    <a:srcRect t="21322" b="3082"/>
                    <a:stretch/>
                  </pic:blipFill>
                  <pic:spPr bwMode="auto">
                    <a:xfrm>
                      <a:off x="0" y="0"/>
                      <a:ext cx="5272991" cy="3654676"/>
                    </a:xfrm>
                    <a:prstGeom prst="rect">
                      <a:avLst/>
                    </a:prstGeom>
                    <a:noFill/>
                    <a:ln>
                      <a:noFill/>
                    </a:ln>
                    <a:extLst>
                      <a:ext uri="{53640926-AAD7-44D8-BBD7-CCE9431645EC}">
                        <a14:shadowObscured xmlns:a14="http://schemas.microsoft.com/office/drawing/2010/main"/>
                      </a:ext>
                    </a:extLst>
                  </pic:spPr>
                </pic:pic>
              </a:graphicData>
            </a:graphic>
          </wp:inline>
        </w:drawing>
      </w:r>
    </w:p>
    <w:p w:rsidR="00DC40E7" w:rsidRDefault="00DC40E7" w:rsidP="00DC40E7">
      <w:pPr>
        <w:spacing w:after="0" w:line="240" w:lineRule="auto"/>
        <w:jc w:val="both"/>
        <w:rPr>
          <w:rFonts w:ascii="Arial" w:hAnsi="Arial" w:cs="Arial"/>
          <w:sz w:val="24"/>
        </w:rPr>
      </w:pPr>
    </w:p>
    <w:p w:rsidR="007521F2" w:rsidRPr="007521F2" w:rsidRDefault="007521F2" w:rsidP="007521F2">
      <w:pPr>
        <w:spacing w:after="0" w:line="240" w:lineRule="auto"/>
        <w:ind w:firstLine="709"/>
        <w:jc w:val="both"/>
        <w:rPr>
          <w:rFonts w:ascii="Arial" w:hAnsi="Arial" w:cs="Arial"/>
          <w:sz w:val="24"/>
        </w:rPr>
      </w:pPr>
      <w:r w:rsidRPr="007521F2">
        <w:rPr>
          <w:rFonts w:ascii="Arial" w:hAnsi="Arial" w:cs="Arial"/>
          <w:sz w:val="24"/>
        </w:rPr>
        <w:t>Одной из множества причин пожаров в зимний период является короткое замыкание электропроводки. Как отмечают государственные инспекторы по пожарному надзору, чаще всего в новогодние праздничные дни короткое замыкание возникает из-за продолжительных перегрузок электросети и, как следствие, расплавления изолирующего слоя проводки. Поэтому важно правильно рассчитывать мощность электроприборов и контролировать нагрузку на сеть.</w:t>
      </w:r>
    </w:p>
    <w:p w:rsidR="007521F2" w:rsidRPr="007521F2" w:rsidRDefault="007521F2" w:rsidP="007521F2">
      <w:pPr>
        <w:spacing w:after="0" w:line="240" w:lineRule="auto"/>
        <w:ind w:firstLine="709"/>
        <w:jc w:val="both"/>
        <w:rPr>
          <w:rFonts w:ascii="Arial" w:hAnsi="Arial" w:cs="Arial"/>
          <w:sz w:val="24"/>
        </w:rPr>
      </w:pPr>
    </w:p>
    <w:p w:rsidR="007521F2" w:rsidRPr="007521F2" w:rsidRDefault="007521F2" w:rsidP="007521F2">
      <w:pPr>
        <w:spacing w:after="0" w:line="240" w:lineRule="auto"/>
        <w:ind w:firstLine="709"/>
        <w:jc w:val="both"/>
        <w:rPr>
          <w:rFonts w:ascii="Arial" w:hAnsi="Arial" w:cs="Arial"/>
          <w:sz w:val="24"/>
        </w:rPr>
      </w:pPr>
      <w:r w:rsidRPr="007521F2">
        <w:rPr>
          <w:rFonts w:ascii="Arial" w:hAnsi="Arial" w:cs="Arial"/>
          <w:sz w:val="24"/>
        </w:rPr>
        <w:t>Короткое замыкание обычно происходит из-за понижения сопротивления электрической проводки. Вышедшие из строя электроприборы или старые электропровода являются основными факторами. Не откладывайте замену старой проводки. Доверьте эту работу специалистам. Обратите внимание, что вода может быть хорошим проводником.</w:t>
      </w:r>
    </w:p>
    <w:p w:rsidR="007521F2" w:rsidRPr="007521F2" w:rsidRDefault="007521F2" w:rsidP="007521F2">
      <w:pPr>
        <w:spacing w:after="0" w:line="240" w:lineRule="auto"/>
        <w:ind w:firstLine="709"/>
        <w:jc w:val="both"/>
        <w:rPr>
          <w:rFonts w:ascii="Arial" w:hAnsi="Arial" w:cs="Arial"/>
          <w:sz w:val="24"/>
        </w:rPr>
      </w:pPr>
    </w:p>
    <w:p w:rsidR="007521F2" w:rsidRPr="007521F2" w:rsidRDefault="007521F2" w:rsidP="007521F2">
      <w:pPr>
        <w:spacing w:after="0" w:line="240" w:lineRule="auto"/>
        <w:ind w:firstLine="709"/>
        <w:jc w:val="both"/>
        <w:rPr>
          <w:rFonts w:ascii="Arial" w:hAnsi="Arial" w:cs="Arial"/>
          <w:sz w:val="24"/>
        </w:rPr>
      </w:pPr>
      <w:r w:rsidRPr="007521F2">
        <w:rPr>
          <w:rFonts w:ascii="Arial" w:hAnsi="Arial" w:cs="Arial"/>
          <w:sz w:val="24"/>
        </w:rPr>
        <w:t>Для защиты квартиры или дома от пожаров рекомендуется установка современных автоматов эл</w:t>
      </w:r>
      <w:bookmarkStart w:id="0" w:name="_GoBack"/>
      <w:bookmarkEnd w:id="0"/>
      <w:r w:rsidRPr="007521F2">
        <w:rPr>
          <w:rFonts w:ascii="Arial" w:hAnsi="Arial" w:cs="Arial"/>
          <w:sz w:val="24"/>
        </w:rPr>
        <w:t>ектросети. Автоматические выключатели надежны и сработают при коротком замыкании или перегрузках.</w:t>
      </w:r>
    </w:p>
    <w:p w:rsidR="007521F2" w:rsidRPr="007521F2" w:rsidRDefault="007521F2" w:rsidP="007521F2">
      <w:pPr>
        <w:spacing w:after="0" w:line="240" w:lineRule="auto"/>
        <w:ind w:firstLine="709"/>
        <w:jc w:val="both"/>
        <w:rPr>
          <w:rFonts w:ascii="Arial" w:hAnsi="Arial" w:cs="Arial"/>
          <w:sz w:val="24"/>
        </w:rPr>
      </w:pPr>
    </w:p>
    <w:p w:rsidR="007521F2" w:rsidRPr="007521F2" w:rsidRDefault="007521F2" w:rsidP="007521F2">
      <w:pPr>
        <w:spacing w:after="0" w:line="240" w:lineRule="auto"/>
        <w:ind w:firstLine="709"/>
        <w:jc w:val="both"/>
        <w:rPr>
          <w:rFonts w:ascii="Arial" w:hAnsi="Arial" w:cs="Arial"/>
          <w:sz w:val="24"/>
        </w:rPr>
      </w:pPr>
      <w:r w:rsidRPr="007521F2">
        <w:rPr>
          <w:rFonts w:ascii="Arial" w:hAnsi="Arial" w:cs="Arial"/>
          <w:sz w:val="24"/>
        </w:rPr>
        <w:t xml:space="preserve">В случае возгорания самое главное - не паниковать! Избежать опасности легче, если действовать спокойно и разумно. В борьбе с пожаром особенно важна быстрая реакция в первые минуты. Необходимо запомнить: тушение водой электропроводки, находящейся под напряжением - запрещено. Если сеть обесточена, то можно применять воду, песок или любой огнетушитель, имеющийся под рукой. Если обесточить сеть не удалось, можно использовать только огнетушитель, на корпусе которого отмечено, что </w:t>
      </w:r>
      <w:proofErr w:type="gramStart"/>
      <w:r w:rsidRPr="007521F2">
        <w:rPr>
          <w:rFonts w:ascii="Arial" w:hAnsi="Arial" w:cs="Arial"/>
          <w:sz w:val="24"/>
        </w:rPr>
        <w:t>его</w:t>
      </w:r>
      <w:proofErr w:type="gramEnd"/>
      <w:r w:rsidRPr="007521F2">
        <w:rPr>
          <w:rFonts w:ascii="Arial" w:hAnsi="Arial" w:cs="Arial"/>
          <w:sz w:val="24"/>
        </w:rPr>
        <w:t xml:space="preserve"> возможно применять при пожарах класса Е. Эта классификация соответствует пожарам электроустановок.</w:t>
      </w:r>
    </w:p>
    <w:p w:rsidR="007521F2" w:rsidRPr="007521F2" w:rsidRDefault="007521F2" w:rsidP="007521F2">
      <w:pPr>
        <w:spacing w:after="0" w:line="240" w:lineRule="auto"/>
        <w:ind w:firstLine="709"/>
        <w:jc w:val="both"/>
        <w:rPr>
          <w:rFonts w:ascii="Arial" w:hAnsi="Arial" w:cs="Arial"/>
          <w:sz w:val="24"/>
        </w:rPr>
      </w:pPr>
    </w:p>
    <w:p w:rsidR="007521F2" w:rsidRPr="007521F2" w:rsidRDefault="007521F2" w:rsidP="007521F2">
      <w:pPr>
        <w:spacing w:after="0" w:line="240" w:lineRule="auto"/>
        <w:ind w:firstLine="709"/>
        <w:jc w:val="both"/>
        <w:rPr>
          <w:rFonts w:ascii="Arial" w:hAnsi="Arial" w:cs="Arial"/>
          <w:b/>
          <w:sz w:val="24"/>
        </w:rPr>
      </w:pPr>
      <w:r w:rsidRPr="007521F2">
        <w:rPr>
          <w:rFonts w:ascii="Arial" w:hAnsi="Arial" w:cs="Arial"/>
          <w:b/>
          <w:sz w:val="24"/>
        </w:rPr>
        <w:t>Сотрудники МЧС России напоминают, что соблюдение правил пожарной безопасности, бдительность, установка в домах и иных строениях пожарных извещателей помогут избежать беды! При пожаре звони на Единый номер пожарно-спасательной службы МЧС России - 101.</w:t>
      </w:r>
    </w:p>
    <w:p w:rsidR="00F92ABC" w:rsidRPr="00DC40E7" w:rsidRDefault="00F92ABC" w:rsidP="007521F2">
      <w:pPr>
        <w:spacing w:after="0" w:line="240" w:lineRule="auto"/>
        <w:ind w:firstLine="709"/>
        <w:jc w:val="both"/>
        <w:rPr>
          <w:rFonts w:ascii="Arial" w:hAnsi="Arial" w:cs="Arial"/>
          <w:b/>
          <w:sz w:val="24"/>
        </w:rPr>
      </w:pPr>
    </w:p>
    <w:sectPr w:rsidR="00F92ABC" w:rsidRPr="00DC40E7" w:rsidSect="00F84E57">
      <w:pgSz w:w="11906" w:h="16838"/>
      <w:pgMar w:top="284" w:right="566"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34B9"/>
    <w:rsid w:val="000C4608"/>
    <w:rsid w:val="00465DB1"/>
    <w:rsid w:val="00737087"/>
    <w:rsid w:val="007505A8"/>
    <w:rsid w:val="007521F2"/>
    <w:rsid w:val="00830A7F"/>
    <w:rsid w:val="009F3638"/>
    <w:rsid w:val="009F4552"/>
    <w:rsid w:val="00BF6179"/>
    <w:rsid w:val="00C268BF"/>
    <w:rsid w:val="00D03DA3"/>
    <w:rsid w:val="00D06655"/>
    <w:rsid w:val="00D20B71"/>
    <w:rsid w:val="00D534B9"/>
    <w:rsid w:val="00DC40E7"/>
    <w:rsid w:val="00E22F26"/>
    <w:rsid w:val="00F84E57"/>
    <w:rsid w:val="00F92ABC"/>
    <w:rsid w:val="00FE0F7E"/>
    <w:rsid w:val="00FF31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D534B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534B9"/>
    <w:rPr>
      <w:rFonts w:ascii="Times New Roman" w:eastAsia="Times New Roman" w:hAnsi="Times New Roman" w:cs="Times New Roman"/>
      <w:b/>
      <w:bCs/>
      <w:kern w:val="36"/>
      <w:sz w:val="48"/>
      <w:szCs w:val="48"/>
      <w:lang w:eastAsia="ru-RU"/>
    </w:rPr>
  </w:style>
  <w:style w:type="character" w:styleId="a3">
    <w:name w:val="Hyperlink"/>
    <w:basedOn w:val="a0"/>
    <w:uiPriority w:val="99"/>
    <w:unhideWhenUsed/>
    <w:rsid w:val="00D534B9"/>
    <w:rPr>
      <w:color w:val="0000FF"/>
      <w:u w:val="single"/>
    </w:rPr>
  </w:style>
  <w:style w:type="paragraph" w:styleId="a4">
    <w:name w:val="Normal (Web)"/>
    <w:basedOn w:val="a"/>
    <w:uiPriority w:val="99"/>
    <w:semiHidden/>
    <w:unhideWhenUsed/>
    <w:rsid w:val="00D534B9"/>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D534B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534B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D534B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534B9"/>
    <w:rPr>
      <w:rFonts w:ascii="Times New Roman" w:eastAsia="Times New Roman" w:hAnsi="Times New Roman" w:cs="Times New Roman"/>
      <w:b/>
      <w:bCs/>
      <w:kern w:val="36"/>
      <w:sz w:val="48"/>
      <w:szCs w:val="48"/>
      <w:lang w:eastAsia="ru-RU"/>
    </w:rPr>
  </w:style>
  <w:style w:type="character" w:styleId="a3">
    <w:name w:val="Hyperlink"/>
    <w:basedOn w:val="a0"/>
    <w:uiPriority w:val="99"/>
    <w:unhideWhenUsed/>
    <w:rsid w:val="00D534B9"/>
    <w:rPr>
      <w:color w:val="0000FF"/>
      <w:u w:val="single"/>
    </w:rPr>
  </w:style>
  <w:style w:type="paragraph" w:styleId="a4">
    <w:name w:val="Normal (Web)"/>
    <w:basedOn w:val="a"/>
    <w:uiPriority w:val="99"/>
    <w:semiHidden/>
    <w:unhideWhenUsed/>
    <w:rsid w:val="00D534B9"/>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D534B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534B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259943">
      <w:bodyDiv w:val="1"/>
      <w:marLeft w:val="0"/>
      <w:marRight w:val="0"/>
      <w:marTop w:val="0"/>
      <w:marBottom w:val="0"/>
      <w:divBdr>
        <w:top w:val="none" w:sz="0" w:space="0" w:color="auto"/>
        <w:left w:val="none" w:sz="0" w:space="0" w:color="auto"/>
        <w:bottom w:val="none" w:sz="0" w:space="0" w:color="auto"/>
        <w:right w:val="none" w:sz="0" w:space="0" w:color="auto"/>
      </w:divBdr>
      <w:divsChild>
        <w:div w:id="803619476">
          <w:marLeft w:val="0"/>
          <w:marRight w:val="0"/>
          <w:marTop w:val="0"/>
          <w:marBottom w:val="60"/>
          <w:divBdr>
            <w:top w:val="none" w:sz="0" w:space="0" w:color="auto"/>
            <w:left w:val="none" w:sz="0" w:space="0" w:color="auto"/>
            <w:bottom w:val="none" w:sz="0" w:space="0" w:color="auto"/>
            <w:right w:val="none" w:sz="0" w:space="0" w:color="auto"/>
          </w:divBdr>
        </w:div>
        <w:div w:id="224067914">
          <w:marLeft w:val="0"/>
          <w:marRight w:val="0"/>
          <w:marTop w:val="0"/>
          <w:marBottom w:val="300"/>
          <w:divBdr>
            <w:top w:val="none" w:sz="0" w:space="0" w:color="auto"/>
            <w:left w:val="none" w:sz="0" w:space="0" w:color="auto"/>
            <w:bottom w:val="none" w:sz="0" w:space="0" w:color="auto"/>
            <w:right w:val="none" w:sz="0" w:space="0" w:color="auto"/>
          </w:divBdr>
          <w:divsChild>
            <w:div w:id="1411196832">
              <w:marLeft w:val="0"/>
              <w:marRight w:val="0"/>
              <w:marTop w:val="0"/>
              <w:marBottom w:val="300"/>
              <w:divBdr>
                <w:top w:val="none" w:sz="0" w:space="0" w:color="auto"/>
                <w:left w:val="none" w:sz="0" w:space="0" w:color="auto"/>
                <w:bottom w:val="none" w:sz="0" w:space="0" w:color="auto"/>
                <w:right w:val="none" w:sz="0" w:space="0" w:color="auto"/>
              </w:divBdr>
            </w:div>
            <w:div w:id="107297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121218">
      <w:bodyDiv w:val="1"/>
      <w:marLeft w:val="0"/>
      <w:marRight w:val="0"/>
      <w:marTop w:val="0"/>
      <w:marBottom w:val="0"/>
      <w:divBdr>
        <w:top w:val="none" w:sz="0" w:space="0" w:color="auto"/>
        <w:left w:val="none" w:sz="0" w:space="0" w:color="auto"/>
        <w:bottom w:val="none" w:sz="0" w:space="0" w:color="auto"/>
        <w:right w:val="none" w:sz="0" w:space="0" w:color="auto"/>
      </w:divBdr>
    </w:div>
    <w:div w:id="561715249">
      <w:bodyDiv w:val="1"/>
      <w:marLeft w:val="0"/>
      <w:marRight w:val="0"/>
      <w:marTop w:val="0"/>
      <w:marBottom w:val="0"/>
      <w:divBdr>
        <w:top w:val="none" w:sz="0" w:space="0" w:color="auto"/>
        <w:left w:val="none" w:sz="0" w:space="0" w:color="auto"/>
        <w:bottom w:val="none" w:sz="0" w:space="0" w:color="auto"/>
        <w:right w:val="none" w:sz="0" w:space="0" w:color="auto"/>
      </w:divBdr>
    </w:div>
    <w:div w:id="604534614">
      <w:bodyDiv w:val="1"/>
      <w:marLeft w:val="0"/>
      <w:marRight w:val="0"/>
      <w:marTop w:val="0"/>
      <w:marBottom w:val="0"/>
      <w:divBdr>
        <w:top w:val="none" w:sz="0" w:space="0" w:color="auto"/>
        <w:left w:val="none" w:sz="0" w:space="0" w:color="auto"/>
        <w:bottom w:val="none" w:sz="0" w:space="0" w:color="auto"/>
        <w:right w:val="none" w:sz="0" w:space="0" w:color="auto"/>
      </w:divBdr>
    </w:div>
    <w:div w:id="630284628">
      <w:bodyDiv w:val="1"/>
      <w:marLeft w:val="0"/>
      <w:marRight w:val="0"/>
      <w:marTop w:val="0"/>
      <w:marBottom w:val="0"/>
      <w:divBdr>
        <w:top w:val="none" w:sz="0" w:space="0" w:color="auto"/>
        <w:left w:val="none" w:sz="0" w:space="0" w:color="auto"/>
        <w:bottom w:val="none" w:sz="0" w:space="0" w:color="auto"/>
        <w:right w:val="none" w:sz="0" w:space="0" w:color="auto"/>
      </w:divBdr>
    </w:div>
    <w:div w:id="696810664">
      <w:bodyDiv w:val="1"/>
      <w:marLeft w:val="0"/>
      <w:marRight w:val="0"/>
      <w:marTop w:val="0"/>
      <w:marBottom w:val="0"/>
      <w:divBdr>
        <w:top w:val="none" w:sz="0" w:space="0" w:color="auto"/>
        <w:left w:val="none" w:sz="0" w:space="0" w:color="auto"/>
        <w:bottom w:val="none" w:sz="0" w:space="0" w:color="auto"/>
        <w:right w:val="none" w:sz="0" w:space="0" w:color="auto"/>
      </w:divBdr>
    </w:div>
    <w:div w:id="697773838">
      <w:bodyDiv w:val="1"/>
      <w:marLeft w:val="0"/>
      <w:marRight w:val="0"/>
      <w:marTop w:val="0"/>
      <w:marBottom w:val="0"/>
      <w:divBdr>
        <w:top w:val="none" w:sz="0" w:space="0" w:color="auto"/>
        <w:left w:val="none" w:sz="0" w:space="0" w:color="auto"/>
        <w:bottom w:val="none" w:sz="0" w:space="0" w:color="auto"/>
        <w:right w:val="none" w:sz="0" w:space="0" w:color="auto"/>
      </w:divBdr>
      <w:divsChild>
        <w:div w:id="238055603">
          <w:marLeft w:val="0"/>
          <w:marRight w:val="0"/>
          <w:marTop w:val="0"/>
          <w:marBottom w:val="300"/>
          <w:divBdr>
            <w:top w:val="none" w:sz="0" w:space="0" w:color="auto"/>
            <w:left w:val="none" w:sz="0" w:space="0" w:color="auto"/>
            <w:bottom w:val="none" w:sz="0" w:space="0" w:color="auto"/>
            <w:right w:val="none" w:sz="0" w:space="0" w:color="auto"/>
          </w:divBdr>
        </w:div>
      </w:divsChild>
    </w:div>
    <w:div w:id="815873750">
      <w:bodyDiv w:val="1"/>
      <w:marLeft w:val="0"/>
      <w:marRight w:val="0"/>
      <w:marTop w:val="0"/>
      <w:marBottom w:val="0"/>
      <w:divBdr>
        <w:top w:val="none" w:sz="0" w:space="0" w:color="auto"/>
        <w:left w:val="none" w:sz="0" w:space="0" w:color="auto"/>
        <w:bottom w:val="none" w:sz="0" w:space="0" w:color="auto"/>
        <w:right w:val="none" w:sz="0" w:space="0" w:color="auto"/>
      </w:divBdr>
    </w:div>
    <w:div w:id="868642048">
      <w:bodyDiv w:val="1"/>
      <w:marLeft w:val="0"/>
      <w:marRight w:val="0"/>
      <w:marTop w:val="0"/>
      <w:marBottom w:val="0"/>
      <w:divBdr>
        <w:top w:val="none" w:sz="0" w:space="0" w:color="auto"/>
        <w:left w:val="none" w:sz="0" w:space="0" w:color="auto"/>
        <w:bottom w:val="none" w:sz="0" w:space="0" w:color="auto"/>
        <w:right w:val="none" w:sz="0" w:space="0" w:color="auto"/>
      </w:divBdr>
    </w:div>
    <w:div w:id="877162380">
      <w:bodyDiv w:val="1"/>
      <w:marLeft w:val="0"/>
      <w:marRight w:val="0"/>
      <w:marTop w:val="0"/>
      <w:marBottom w:val="0"/>
      <w:divBdr>
        <w:top w:val="none" w:sz="0" w:space="0" w:color="auto"/>
        <w:left w:val="none" w:sz="0" w:space="0" w:color="auto"/>
        <w:bottom w:val="none" w:sz="0" w:space="0" w:color="auto"/>
        <w:right w:val="none" w:sz="0" w:space="0" w:color="auto"/>
      </w:divBdr>
    </w:div>
    <w:div w:id="1002272352">
      <w:bodyDiv w:val="1"/>
      <w:marLeft w:val="0"/>
      <w:marRight w:val="0"/>
      <w:marTop w:val="0"/>
      <w:marBottom w:val="0"/>
      <w:divBdr>
        <w:top w:val="none" w:sz="0" w:space="0" w:color="auto"/>
        <w:left w:val="none" w:sz="0" w:space="0" w:color="auto"/>
        <w:bottom w:val="none" w:sz="0" w:space="0" w:color="auto"/>
        <w:right w:val="none" w:sz="0" w:space="0" w:color="auto"/>
      </w:divBdr>
    </w:div>
    <w:div w:id="1484927539">
      <w:bodyDiv w:val="1"/>
      <w:marLeft w:val="0"/>
      <w:marRight w:val="0"/>
      <w:marTop w:val="0"/>
      <w:marBottom w:val="0"/>
      <w:divBdr>
        <w:top w:val="none" w:sz="0" w:space="0" w:color="auto"/>
        <w:left w:val="none" w:sz="0" w:space="0" w:color="auto"/>
        <w:bottom w:val="none" w:sz="0" w:space="0" w:color="auto"/>
        <w:right w:val="none" w:sz="0" w:space="0" w:color="auto"/>
      </w:divBdr>
      <w:divsChild>
        <w:div w:id="391391930">
          <w:marLeft w:val="0"/>
          <w:marRight w:val="0"/>
          <w:marTop w:val="0"/>
          <w:marBottom w:val="224"/>
          <w:divBdr>
            <w:top w:val="none" w:sz="0" w:space="0" w:color="auto"/>
            <w:left w:val="none" w:sz="0" w:space="0" w:color="auto"/>
            <w:bottom w:val="none" w:sz="0" w:space="0" w:color="auto"/>
            <w:right w:val="none" w:sz="0" w:space="0" w:color="auto"/>
          </w:divBdr>
        </w:div>
        <w:div w:id="1211380088">
          <w:marLeft w:val="0"/>
          <w:marRight w:val="0"/>
          <w:marTop w:val="0"/>
          <w:marBottom w:val="561"/>
          <w:divBdr>
            <w:top w:val="none" w:sz="0" w:space="0" w:color="auto"/>
            <w:left w:val="none" w:sz="0" w:space="0" w:color="auto"/>
            <w:bottom w:val="none" w:sz="0" w:space="0" w:color="auto"/>
            <w:right w:val="none" w:sz="0" w:space="0" w:color="auto"/>
          </w:divBdr>
          <w:divsChild>
            <w:div w:id="606042111">
              <w:marLeft w:val="0"/>
              <w:marRight w:val="0"/>
              <w:marTop w:val="0"/>
              <w:marBottom w:val="561"/>
              <w:divBdr>
                <w:top w:val="none" w:sz="0" w:space="0" w:color="auto"/>
                <w:left w:val="none" w:sz="0" w:space="0" w:color="auto"/>
                <w:bottom w:val="none" w:sz="0" w:space="0" w:color="auto"/>
                <w:right w:val="none" w:sz="0" w:space="0" w:color="auto"/>
              </w:divBdr>
            </w:div>
            <w:div w:id="341590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169403">
      <w:bodyDiv w:val="1"/>
      <w:marLeft w:val="0"/>
      <w:marRight w:val="0"/>
      <w:marTop w:val="0"/>
      <w:marBottom w:val="0"/>
      <w:divBdr>
        <w:top w:val="none" w:sz="0" w:space="0" w:color="auto"/>
        <w:left w:val="none" w:sz="0" w:space="0" w:color="auto"/>
        <w:bottom w:val="none" w:sz="0" w:space="0" w:color="auto"/>
        <w:right w:val="none" w:sz="0" w:space="0" w:color="auto"/>
      </w:divBdr>
    </w:div>
    <w:div w:id="1628196405">
      <w:bodyDiv w:val="1"/>
      <w:marLeft w:val="0"/>
      <w:marRight w:val="0"/>
      <w:marTop w:val="0"/>
      <w:marBottom w:val="0"/>
      <w:divBdr>
        <w:top w:val="none" w:sz="0" w:space="0" w:color="auto"/>
        <w:left w:val="none" w:sz="0" w:space="0" w:color="auto"/>
        <w:bottom w:val="none" w:sz="0" w:space="0" w:color="auto"/>
        <w:right w:val="none" w:sz="0" w:space="0" w:color="auto"/>
      </w:divBdr>
      <w:divsChild>
        <w:div w:id="204760545">
          <w:marLeft w:val="0"/>
          <w:marRight w:val="0"/>
          <w:marTop w:val="0"/>
          <w:marBottom w:val="60"/>
          <w:divBdr>
            <w:top w:val="none" w:sz="0" w:space="0" w:color="auto"/>
            <w:left w:val="none" w:sz="0" w:space="0" w:color="auto"/>
            <w:bottom w:val="none" w:sz="0" w:space="0" w:color="auto"/>
            <w:right w:val="none" w:sz="0" w:space="0" w:color="auto"/>
          </w:divBdr>
        </w:div>
        <w:div w:id="231627541">
          <w:marLeft w:val="0"/>
          <w:marRight w:val="0"/>
          <w:marTop w:val="0"/>
          <w:marBottom w:val="300"/>
          <w:divBdr>
            <w:top w:val="none" w:sz="0" w:space="0" w:color="auto"/>
            <w:left w:val="none" w:sz="0" w:space="0" w:color="auto"/>
            <w:bottom w:val="none" w:sz="0" w:space="0" w:color="auto"/>
            <w:right w:val="none" w:sz="0" w:space="0" w:color="auto"/>
          </w:divBdr>
          <w:divsChild>
            <w:div w:id="463547501">
              <w:marLeft w:val="0"/>
              <w:marRight w:val="0"/>
              <w:marTop w:val="0"/>
              <w:marBottom w:val="300"/>
              <w:divBdr>
                <w:top w:val="none" w:sz="0" w:space="0" w:color="auto"/>
                <w:left w:val="none" w:sz="0" w:space="0" w:color="auto"/>
                <w:bottom w:val="none" w:sz="0" w:space="0" w:color="auto"/>
                <w:right w:val="none" w:sz="0" w:space="0" w:color="auto"/>
              </w:divBdr>
            </w:div>
            <w:div w:id="1477793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64176">
      <w:bodyDiv w:val="1"/>
      <w:marLeft w:val="0"/>
      <w:marRight w:val="0"/>
      <w:marTop w:val="0"/>
      <w:marBottom w:val="0"/>
      <w:divBdr>
        <w:top w:val="none" w:sz="0" w:space="0" w:color="auto"/>
        <w:left w:val="none" w:sz="0" w:space="0" w:color="auto"/>
        <w:bottom w:val="none" w:sz="0" w:space="0" w:color="auto"/>
        <w:right w:val="none" w:sz="0" w:space="0" w:color="auto"/>
      </w:divBdr>
    </w:div>
    <w:div w:id="1792045109">
      <w:bodyDiv w:val="1"/>
      <w:marLeft w:val="0"/>
      <w:marRight w:val="0"/>
      <w:marTop w:val="0"/>
      <w:marBottom w:val="0"/>
      <w:divBdr>
        <w:top w:val="none" w:sz="0" w:space="0" w:color="auto"/>
        <w:left w:val="none" w:sz="0" w:space="0" w:color="auto"/>
        <w:bottom w:val="none" w:sz="0" w:space="0" w:color="auto"/>
        <w:right w:val="none" w:sz="0" w:space="0" w:color="auto"/>
      </w:divBdr>
    </w:div>
    <w:div w:id="1804038593">
      <w:bodyDiv w:val="1"/>
      <w:marLeft w:val="0"/>
      <w:marRight w:val="0"/>
      <w:marTop w:val="0"/>
      <w:marBottom w:val="0"/>
      <w:divBdr>
        <w:top w:val="none" w:sz="0" w:space="0" w:color="auto"/>
        <w:left w:val="none" w:sz="0" w:space="0" w:color="auto"/>
        <w:bottom w:val="none" w:sz="0" w:space="0" w:color="auto"/>
        <w:right w:val="none" w:sz="0" w:space="0" w:color="auto"/>
      </w:divBdr>
    </w:div>
    <w:div w:id="1957831934">
      <w:bodyDiv w:val="1"/>
      <w:marLeft w:val="0"/>
      <w:marRight w:val="0"/>
      <w:marTop w:val="0"/>
      <w:marBottom w:val="0"/>
      <w:divBdr>
        <w:top w:val="none" w:sz="0" w:space="0" w:color="auto"/>
        <w:left w:val="none" w:sz="0" w:space="0" w:color="auto"/>
        <w:bottom w:val="none" w:sz="0" w:space="0" w:color="auto"/>
        <w:right w:val="none" w:sz="0" w:space="0" w:color="auto"/>
      </w:divBdr>
    </w:div>
    <w:div w:id="2135708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281</Words>
  <Characters>1604</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WIN7X64</dc:creator>
  <cp:lastModifiedBy>Windows User</cp:lastModifiedBy>
  <cp:revision>2</cp:revision>
  <cp:lastPrinted>2026-01-06T04:30:00Z</cp:lastPrinted>
  <dcterms:created xsi:type="dcterms:W3CDTF">2026-01-06T04:55:00Z</dcterms:created>
  <dcterms:modified xsi:type="dcterms:W3CDTF">2026-01-06T04:55:00Z</dcterms:modified>
</cp:coreProperties>
</file>