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357"/>
        <w:jc w:val="center"/>
        <w:rPr>
          <w:rFonts w:ascii="Times New Roman" w:hAnsi="Times New Roman" w:cs="Times New Roman"/>
          <w:b/>
          <w:b/>
          <w:sz w:val="52"/>
          <w:szCs w:val="52"/>
          <w:u w:val="single"/>
        </w:rPr>
      </w:pPr>
      <w:r>
        <w:rPr>
          <w:rFonts w:cs="Times New Roman" w:ascii="Times New Roman" w:hAnsi="Times New Roman"/>
          <w:b/>
          <w:sz w:val="52"/>
          <w:szCs w:val="52"/>
          <w:u w:val="single"/>
        </w:rPr>
        <w:t xml:space="preserve">Проезд в пригородных поездах </w:t>
      </w:r>
    </w:p>
    <w:p>
      <w:pPr>
        <w:pStyle w:val="Normal"/>
        <w:spacing w:before="0" w:after="0"/>
        <w:ind w:firstLine="357"/>
        <w:jc w:val="center"/>
        <w:rPr>
          <w:rFonts w:ascii="Times New Roman" w:hAnsi="Times New Roman" w:cs="Times New Roman"/>
          <w:b/>
          <w:b/>
          <w:sz w:val="52"/>
          <w:szCs w:val="52"/>
          <w:u w:val="single"/>
        </w:rPr>
      </w:pPr>
      <w:r>
        <w:rPr>
          <w:rFonts w:cs="Times New Roman" w:ascii="Times New Roman" w:hAnsi="Times New Roman"/>
          <w:b/>
          <w:sz w:val="52"/>
          <w:szCs w:val="52"/>
          <w:u w:val="single"/>
        </w:rPr>
        <w:t>в летний период неработающим пенсионерам</w:t>
      </w:r>
      <w:bookmarkStart w:id="0" w:name="_GoBack"/>
    </w:p>
    <w:p>
      <w:pPr>
        <w:pStyle w:val="Normal"/>
        <w:spacing w:before="0" w:after="0"/>
        <w:ind w:firstLine="357"/>
        <w:jc w:val="center"/>
        <w:rPr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Управление социальной защиты </w:t>
      </w:r>
      <w:r>
        <w:rPr>
          <w:rFonts w:cs="Times New Roman" w:ascii="Times New Roman" w:hAnsi="Times New Roman"/>
          <w:sz w:val="32"/>
          <w:szCs w:val="32"/>
        </w:rPr>
        <w:t xml:space="preserve">и социального обслуживания  </w:t>
      </w:r>
      <w:r>
        <w:rPr>
          <w:rFonts w:cs="Times New Roman" w:ascii="Times New Roman" w:hAnsi="Times New Roman"/>
          <w:sz w:val="32"/>
          <w:szCs w:val="32"/>
        </w:rPr>
        <w:t xml:space="preserve">населения по городу  Усолье-Сибирское и Усольскому району </w:t>
      </w:r>
      <w:r>
        <w:rPr>
          <w:rFonts w:cs="Times New Roman" w:ascii="Times New Roman" w:hAnsi="Times New Roman"/>
          <w:b/>
          <w:sz w:val="32"/>
          <w:szCs w:val="32"/>
        </w:rPr>
        <w:t xml:space="preserve"> </w:t>
      </w:r>
    </w:p>
    <w:p>
      <w:pPr>
        <w:pStyle w:val="Normal"/>
        <w:spacing w:before="0" w:after="0"/>
        <w:ind w:firstLine="357"/>
        <w:jc w:val="center"/>
        <w:rPr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выдает решения на бесплатный проезд  в пригородных  поездах  в летний период (с 01.05.202</w:t>
      </w:r>
      <w:r>
        <w:rPr>
          <w:rFonts w:cs="Times New Roman" w:ascii="Times New Roman" w:hAnsi="Times New Roman"/>
          <w:b/>
          <w:sz w:val="32"/>
          <w:szCs w:val="32"/>
        </w:rPr>
        <w:t>5</w:t>
      </w:r>
      <w:r>
        <w:rPr>
          <w:rFonts w:cs="Times New Roman" w:ascii="Times New Roman" w:hAnsi="Times New Roman"/>
          <w:b/>
          <w:sz w:val="32"/>
          <w:szCs w:val="32"/>
        </w:rPr>
        <w:t>г. по 30.09.202</w:t>
      </w:r>
      <w:r>
        <w:rPr>
          <w:rFonts w:cs="Times New Roman" w:ascii="Times New Roman" w:hAnsi="Times New Roman"/>
          <w:b/>
          <w:sz w:val="32"/>
          <w:szCs w:val="32"/>
        </w:rPr>
        <w:t>5</w:t>
      </w:r>
      <w:r>
        <w:rPr>
          <w:rFonts w:cs="Times New Roman" w:ascii="Times New Roman" w:hAnsi="Times New Roman"/>
          <w:b/>
          <w:sz w:val="32"/>
          <w:szCs w:val="32"/>
        </w:rPr>
        <w:t>г.)</w:t>
      </w:r>
    </w:p>
    <w:p>
      <w:pPr>
        <w:pStyle w:val="Normal"/>
        <w:spacing w:before="0" w:after="0"/>
        <w:ind w:firstLine="357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spacing w:before="0" w:after="0"/>
        <w:ind w:left="1080" w:hanging="0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Мера социальной поддержки предусмотрена для неработающих пенсионеров, получающих страховую пенсию по старости и не имеющи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 права на меры социальной поддержки, предусмотренные Федеральными законами.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Для получения решения о праве на бесплатный проезд необходимы следующие документы:</w:t>
      </w:r>
    </w:p>
    <w:p>
      <w:pPr>
        <w:pStyle w:val="Normal"/>
        <w:ind w:left="0" w:right="0" w:firstLine="720"/>
        <w:rPr/>
      </w:pPr>
      <w:bookmarkStart w:id="1" w:name="sub_3011"/>
      <w:bookmarkStart w:id="2" w:name="sub_301"/>
      <w:bookmarkEnd w:id="1"/>
      <w:bookmarkEnd w:id="2"/>
      <w:r>
        <w:rPr>
          <w:rStyle w:val="Style14"/>
          <w:rFonts w:eastAsia="Times New Roman" w:cs="Times New Roman CYR" w:ascii="Tinos" w:hAnsi="Tinos"/>
          <w:sz w:val="28"/>
          <w:szCs w:val="28"/>
        </w:rPr>
        <w:t>а) паспорт или иной документ, удостоверяющий личность;</w:t>
      </w:r>
    </w:p>
    <w:p>
      <w:pPr>
        <w:pStyle w:val="Normal"/>
        <w:ind w:left="0" w:right="0" w:firstLine="720"/>
        <w:rPr/>
      </w:pPr>
      <w:r>
        <w:rPr>
          <w:rStyle w:val="Style14"/>
          <w:rFonts w:eastAsia="Times New Roman" w:cs="Times New Roman CYR" w:ascii="Tinos" w:hAnsi="Tinos"/>
          <w:sz w:val="28"/>
          <w:szCs w:val="28"/>
        </w:rPr>
        <w:t>б) документ, подтверждающий назначение страховой пенсии по старости (вправе);</w:t>
      </w:r>
    </w:p>
    <w:p>
      <w:pPr>
        <w:pStyle w:val="Normal"/>
        <w:spacing w:before="0" w:after="0"/>
        <w:ind w:left="0"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tyle14"/>
          <w:rFonts w:eastAsia="Times New Roman" w:cs="Times New Roman CYR"/>
          <w:sz w:val="28"/>
          <w:szCs w:val="28"/>
          <w:lang w:eastAsia="ru-RU"/>
        </w:rPr>
        <w:t xml:space="preserve">в) </w:t>
      </w:r>
      <w:r>
        <w:rPr>
          <w:rStyle w:val="Style14"/>
          <w:rFonts w:eastAsia="Times New Roman" w:cs="Times New Roman" w:ascii="Times New Roman" w:hAnsi="Times New Roman"/>
          <w:sz w:val="28"/>
          <w:szCs w:val="28"/>
          <w:lang w:eastAsia="ru-RU"/>
        </w:rPr>
        <w:t>трудовая книжка  (при отсутствии трудовой книжки - индивидуальное рассмотрение).</w:t>
      </w:r>
    </w:p>
    <w:p>
      <w:pPr>
        <w:pStyle w:val="Normal"/>
        <w:spacing w:before="0" w:after="0"/>
        <w:ind w:left="0"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0"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tyle14"/>
          <w:rFonts w:eastAsia="Times New Roman" w:cs="Times New Roman CYR"/>
          <w:sz w:val="28"/>
          <w:szCs w:val="28"/>
          <w:lang w:eastAsia="ru-RU"/>
        </w:rPr>
        <w:t>Консультации по телефону 8 800 100 0 001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32"/>
          <w:szCs w:val="32"/>
          <w:u w:val="single"/>
        </w:rPr>
      </w:pPr>
      <w:r>
        <w:rPr/>
      </w:r>
      <w:bookmarkStart w:id="3" w:name="_GoBack1"/>
      <w:bookmarkStart w:id="4" w:name="_GoBack1"/>
      <w:bookmarkEnd w:id="0"/>
      <w:bookmarkEnd w:id="4"/>
    </w:p>
    <w:sectPr>
      <w:type w:val="nextPage"/>
      <w:pgSz w:w="11906" w:h="16838"/>
      <w:pgMar w:left="1005" w:right="521" w:gutter="0" w:header="0" w:top="289" w:footer="0" w:bottom="29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no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Цветовое выделение для Текст"/>
    <w:qFormat/>
    <w:rPr>
      <w:rFonts w:ascii="Times New Roman CYR" w:hAnsi="Times New Roman CYR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60a5a"/>
    <w:pPr>
      <w:spacing w:before="0" w:after="200"/>
      <w:ind w:left="720" w:hanging="0"/>
      <w:contextualSpacing/>
    </w:pPr>
    <w:rPr/>
  </w:style>
  <w:style w:type="paragraph" w:styleId="Style21">
    <w:name w:val="Текст (справка)"/>
    <w:basedOn w:val="Normal"/>
    <w:next w:val="Normal"/>
    <w:qFormat/>
    <w:pPr>
      <w:ind w:left="170" w:right="170" w:hanging="0"/>
      <w:jc w:val="left"/>
    </w:pPr>
    <w:rPr/>
  </w:style>
  <w:style w:type="paragraph" w:styleId="Style22">
    <w:name w:val="Комментарий"/>
    <w:basedOn w:val="Style21"/>
    <w:next w:val="Normal"/>
    <w:qFormat/>
    <w:pPr>
      <w:spacing w:before="75" w:after="0"/>
      <w:ind w:left="170" w:right="170" w:hanging="0"/>
      <w:jc w:val="left"/>
    </w:pPr>
    <w:rPr>
      <w:color w:val="353842"/>
    </w:rPr>
  </w:style>
  <w:style w:type="paragraph" w:styleId="Style23">
    <w:name w:val="Информация о версии"/>
    <w:basedOn w:val="Style22"/>
    <w:next w:val="Normal"/>
    <w:qFormat/>
    <w:pPr>
      <w:spacing w:before="75" w:after="0"/>
      <w:ind w:left="170" w:right="170" w:hanging="0"/>
      <w:jc w:val="left"/>
    </w:pPr>
    <w:rPr>
      <w:i/>
      <w:iCs/>
      <w:color w:val="35384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Application>LibreOffice/7.3.7.2$Linux_X86_64 LibreOffice_project/e114eadc50a9ff8d8c8a0567d6da8f454beeb84f</Application>
  <AppVersion>15.0000</AppVersion>
  <Pages>1</Pages>
  <Words>105</Words>
  <Characters>723</Characters>
  <CharactersWithSpaces>829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2016-03-29T08:44:00Z</dcterms:created>
  <dc:creator>Ольга Кирьянова</dc:creator>
  <dc:description/>
  <dc:language>ru-RU</dc:language>
  <cp:lastModifiedBy/>
  <cp:lastPrinted>2025-03-31T11:07:42Z</cp:lastPrinted>
  <dcterms:modified xsi:type="dcterms:W3CDTF">2025-03-31T11:08:00Z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