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340" w:rsidRPr="00BE7340" w:rsidRDefault="00BE7340" w:rsidP="00BE7340">
      <w:pPr>
        <w:spacing w:before="300" w:after="300" w:line="240" w:lineRule="auto"/>
        <w:jc w:val="center"/>
        <w:rPr>
          <w:rFonts w:ascii="Arial" w:eastAsia="Times New Roman" w:hAnsi="Arial" w:cs="Arial"/>
          <w:b/>
          <w:sz w:val="96"/>
          <w:szCs w:val="96"/>
          <w:lang w:eastAsia="ru-RU"/>
        </w:rPr>
      </w:pPr>
      <w:r w:rsidRPr="00BE7340">
        <w:rPr>
          <w:rFonts w:ascii="Arial" w:eastAsia="Times New Roman" w:hAnsi="Arial" w:cs="Arial"/>
          <w:b/>
          <w:sz w:val="96"/>
          <w:szCs w:val="96"/>
          <w:lang w:eastAsia="ru-RU"/>
        </w:rPr>
        <w:t>Вниманию граждан, ищущих работу!</w:t>
      </w:r>
    </w:p>
    <w:p w:rsidR="00BE7340" w:rsidRPr="00BE7340" w:rsidRDefault="00BE7340" w:rsidP="00BE7340">
      <w:pPr>
        <w:shd w:val="clear" w:color="auto" w:fill="FFFFFF"/>
        <w:spacing w:after="300" w:line="240" w:lineRule="auto"/>
        <w:jc w:val="both"/>
        <w:rPr>
          <w:rFonts w:ascii="Arial" w:eastAsia="Times New Roman" w:hAnsi="Arial" w:cs="Arial"/>
          <w:color w:val="333333"/>
          <w:sz w:val="48"/>
          <w:szCs w:val="48"/>
          <w:lang w:eastAsia="ru-RU"/>
        </w:rPr>
      </w:pP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С 9 апреля 2020 года начал действовать временный порядок, позволяющий гражданину </w:t>
      </w:r>
      <w:r w:rsidRPr="00BE7340">
        <w:rPr>
          <w:rFonts w:ascii="Arial" w:eastAsia="Times New Roman" w:hAnsi="Arial" w:cs="Arial"/>
          <w:color w:val="333333"/>
          <w:sz w:val="48"/>
          <w:szCs w:val="48"/>
          <w:u w:val="single"/>
          <w:lang w:eastAsia="ru-RU"/>
        </w:rPr>
        <w:t>онлайн</w:t>
      </w: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 подать заявление для предоставления государственной услуги содействия в поиске подходящей работы, </w:t>
      </w:r>
      <w:r w:rsidRPr="00BE7340">
        <w:rPr>
          <w:rFonts w:ascii="Arial" w:eastAsia="Times New Roman" w:hAnsi="Arial" w:cs="Arial"/>
          <w:color w:val="333333"/>
          <w:sz w:val="48"/>
          <w:szCs w:val="48"/>
          <w:u w:val="single"/>
          <w:lang w:eastAsia="ru-RU"/>
        </w:rPr>
        <w:t>постановки на учет в качестве безработного и оформления пособия по безработице</w:t>
      </w: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 </w:t>
      </w:r>
      <w:r w:rsidRPr="00BE7340">
        <w:rPr>
          <w:rFonts w:ascii="Arial" w:eastAsia="Times New Roman" w:hAnsi="Arial" w:cs="Arial"/>
          <w:b/>
          <w:color w:val="333333"/>
          <w:sz w:val="48"/>
          <w:szCs w:val="48"/>
          <w:lang w:eastAsia="ru-RU"/>
        </w:rPr>
        <w:t>через Портал “Работа в России”.</w:t>
      </w:r>
    </w:p>
    <w:p w:rsidR="004F3509" w:rsidRDefault="00BE7340" w:rsidP="00BE7340">
      <w:pPr>
        <w:shd w:val="clear" w:color="auto" w:fill="FFFFFF"/>
        <w:spacing w:before="300" w:after="300" w:line="240" w:lineRule="auto"/>
        <w:jc w:val="both"/>
      </w:pP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Для получения услуги по содействию в поиске подходящей работы в электронном виде необходимо зарегистрироваться в личном кабинете на портале «Работа в России» (https://trudvsem.ru/) с использованием подтвержденной учетной записи </w:t>
      </w:r>
      <w:proofErr w:type="spellStart"/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Госуслуги</w:t>
      </w:r>
      <w:proofErr w:type="spellEnd"/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 (ЕСИА).</w:t>
      </w: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br/>
        <w:t>Признание гражданина безработным и начисление пособия по безработице осуществляется центрами занятости населения непосредственно по месту его жительства.</w:t>
      </w: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br/>
        <w:t xml:space="preserve">Подробная инструкция </w:t>
      </w:r>
      <w:r w:rsidR="00066386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по регистрации </w:t>
      </w: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размещ</w:t>
      </w:r>
      <w:r>
        <w:rPr>
          <w:rFonts w:ascii="Arial" w:eastAsia="Times New Roman" w:hAnsi="Arial" w:cs="Arial"/>
          <w:color w:val="333333"/>
          <w:sz w:val="48"/>
          <w:szCs w:val="48"/>
          <w:lang w:eastAsia="ru-RU"/>
        </w:rPr>
        <w:t>ена</w:t>
      </w: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 на портале </w:t>
      </w:r>
      <w:r w:rsidR="00066386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«</w:t>
      </w:r>
      <w:r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Работа в России</w:t>
      </w:r>
      <w:r w:rsidR="00066386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» </w:t>
      </w:r>
      <w:r w:rsidR="00066386" w:rsidRPr="00BE7340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(https://trudvsem.ru/)</w:t>
      </w:r>
      <w:r w:rsidR="00066386">
        <w:rPr>
          <w:rFonts w:ascii="Arial" w:eastAsia="Times New Roman" w:hAnsi="Arial" w:cs="Arial"/>
          <w:color w:val="333333"/>
          <w:sz w:val="48"/>
          <w:szCs w:val="48"/>
          <w:lang w:eastAsia="ru-RU"/>
        </w:rPr>
        <w:t>.</w:t>
      </w:r>
      <w:bookmarkStart w:id="0" w:name="_GoBack"/>
      <w:bookmarkEnd w:id="0"/>
      <w:r w:rsidR="00066386"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48"/>
          <w:szCs w:val="48"/>
          <w:lang w:eastAsia="ru-RU"/>
        </w:rPr>
        <w:t xml:space="preserve"> </w:t>
      </w:r>
    </w:p>
    <w:sectPr w:rsidR="004F3509" w:rsidSect="00066386">
      <w:pgSz w:w="11906" w:h="16838"/>
      <w:pgMar w:top="426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340"/>
    <w:rsid w:val="00066386"/>
    <w:rsid w:val="004F3509"/>
    <w:rsid w:val="00BE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73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73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E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-inverse">
    <w:name w:val="label-inverse"/>
    <w:basedOn w:val="a0"/>
    <w:rsid w:val="00BE7340"/>
  </w:style>
  <w:style w:type="paragraph" w:customStyle="1" w:styleId="lead">
    <w:name w:val="lead"/>
    <w:basedOn w:val="a"/>
    <w:rsid w:val="00BE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73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7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3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E73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E73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E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-inverse">
    <w:name w:val="label-inverse"/>
    <w:basedOn w:val="a0"/>
    <w:rsid w:val="00BE7340"/>
  </w:style>
  <w:style w:type="paragraph" w:customStyle="1" w:styleId="lead">
    <w:name w:val="lead"/>
    <w:basedOn w:val="a"/>
    <w:rsid w:val="00BE7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E734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E7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73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2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5749">
          <w:marLeft w:val="0"/>
          <w:marRight w:val="0"/>
          <w:marTop w:val="6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1306">
          <w:marLeft w:val="0"/>
          <w:marRight w:val="24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Z</cp:lastModifiedBy>
  <cp:revision>1</cp:revision>
  <dcterms:created xsi:type="dcterms:W3CDTF">2020-04-15T02:29:00Z</dcterms:created>
  <dcterms:modified xsi:type="dcterms:W3CDTF">2020-04-15T02:43:00Z</dcterms:modified>
</cp:coreProperties>
</file>