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Российская Федерация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F6324F" w:rsidRDefault="00F6324F" w:rsidP="00F6324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F6324F" w:rsidRDefault="00F6324F" w:rsidP="00F6324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ПОСТАНОВЛЕНИЕ</w:t>
      </w:r>
    </w:p>
    <w:p w:rsidR="00F6324F" w:rsidRDefault="00F6324F" w:rsidP="00F6324F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650B3">
        <w:rPr>
          <w:sz w:val="28"/>
          <w:szCs w:val="28"/>
        </w:rPr>
        <w:t xml:space="preserve"> </w:t>
      </w:r>
      <w:r w:rsidR="00126C7B">
        <w:rPr>
          <w:sz w:val="28"/>
          <w:szCs w:val="28"/>
        </w:rPr>
        <w:t>25</w:t>
      </w:r>
      <w:r w:rsidR="007650B3">
        <w:rPr>
          <w:sz w:val="28"/>
          <w:szCs w:val="28"/>
        </w:rPr>
        <w:t xml:space="preserve"> .</w:t>
      </w:r>
      <w:r w:rsidR="00D10784">
        <w:rPr>
          <w:sz w:val="28"/>
          <w:szCs w:val="28"/>
        </w:rPr>
        <w:t>12</w:t>
      </w:r>
      <w:r w:rsidR="00985C3F">
        <w:rPr>
          <w:sz w:val="28"/>
          <w:szCs w:val="28"/>
        </w:rPr>
        <w:t>.</w:t>
      </w:r>
      <w:r w:rsidR="00E5166F">
        <w:rPr>
          <w:sz w:val="28"/>
          <w:szCs w:val="28"/>
        </w:rPr>
        <w:t>2014</w:t>
      </w:r>
      <w:r w:rsidR="009C33DC">
        <w:rPr>
          <w:sz w:val="28"/>
          <w:szCs w:val="28"/>
        </w:rPr>
        <w:t xml:space="preserve">г.  </w:t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</w:r>
      <w:r w:rsidR="009C33DC">
        <w:rPr>
          <w:sz w:val="28"/>
          <w:szCs w:val="28"/>
        </w:rPr>
        <w:tab/>
        <w:t xml:space="preserve">      </w:t>
      </w:r>
      <w:r w:rsidR="00412444">
        <w:rPr>
          <w:sz w:val="28"/>
          <w:szCs w:val="28"/>
        </w:rPr>
        <w:t xml:space="preserve">    </w:t>
      </w:r>
      <w:r w:rsidR="009C33DC">
        <w:rPr>
          <w:sz w:val="28"/>
          <w:szCs w:val="28"/>
        </w:rPr>
        <w:t xml:space="preserve">  </w:t>
      </w:r>
      <w:r w:rsidR="00126C7B">
        <w:rPr>
          <w:sz w:val="28"/>
          <w:szCs w:val="28"/>
        </w:rPr>
        <w:t xml:space="preserve">   № 59</w:t>
      </w: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  <w:r>
        <w:rPr>
          <w:sz w:val="28"/>
          <w:szCs w:val="28"/>
        </w:rPr>
        <w:t>с.Сосновка</w:t>
      </w:r>
    </w:p>
    <w:p w:rsidR="00F6324F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</w:p>
    <w:p w:rsidR="00553FCE" w:rsidRDefault="00553FCE" w:rsidP="00553FC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</w:t>
      </w:r>
      <w:r w:rsidR="00E5166F">
        <w:rPr>
          <w:b/>
          <w:sz w:val="28"/>
          <w:szCs w:val="28"/>
        </w:rPr>
        <w:t xml:space="preserve">несении изменений в </w:t>
      </w:r>
      <w:r w:rsidR="00F6324F">
        <w:rPr>
          <w:b/>
          <w:sz w:val="28"/>
          <w:szCs w:val="28"/>
        </w:rPr>
        <w:t xml:space="preserve"> муниц</w:t>
      </w:r>
      <w:r w:rsidR="00304444">
        <w:rPr>
          <w:b/>
          <w:sz w:val="28"/>
          <w:szCs w:val="28"/>
        </w:rPr>
        <w:t>ипальную</w:t>
      </w:r>
      <w:r w:rsidR="007A231A">
        <w:rPr>
          <w:b/>
          <w:sz w:val="28"/>
          <w:szCs w:val="28"/>
        </w:rPr>
        <w:t xml:space="preserve"> программ</w:t>
      </w:r>
      <w:r w:rsidR="00304444">
        <w:rPr>
          <w:b/>
          <w:sz w:val="28"/>
          <w:szCs w:val="28"/>
        </w:rPr>
        <w:t xml:space="preserve">у «Развитие муниципального хозяйства на территории сельского поселения Сосновского муниципального образования» </w:t>
      </w:r>
      <w:r w:rsidR="004F0F72">
        <w:rPr>
          <w:b/>
          <w:sz w:val="28"/>
          <w:szCs w:val="28"/>
        </w:rPr>
        <w:t>на период 2014 – 2017</w:t>
      </w:r>
      <w:r>
        <w:rPr>
          <w:b/>
          <w:sz w:val="28"/>
          <w:szCs w:val="28"/>
        </w:rPr>
        <w:t xml:space="preserve"> года</w:t>
      </w:r>
    </w:p>
    <w:p w:rsidR="00F6324F" w:rsidRDefault="00F6324F" w:rsidP="00F6324F">
      <w:pPr>
        <w:jc w:val="center"/>
        <w:rPr>
          <w:b/>
          <w:sz w:val="28"/>
          <w:szCs w:val="28"/>
        </w:rPr>
      </w:pPr>
    </w:p>
    <w:p w:rsidR="00F6324F" w:rsidRDefault="00553FCE" w:rsidP="00553FCE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D56A1">
        <w:rPr>
          <w:sz w:val="28"/>
          <w:szCs w:val="28"/>
        </w:rPr>
        <w:t>В соответствии</w:t>
      </w:r>
      <w:r w:rsidR="00FB00EB">
        <w:rPr>
          <w:sz w:val="28"/>
          <w:szCs w:val="28"/>
        </w:rPr>
        <w:t xml:space="preserve"> ст.179 Бюджетного кодекса РФ,</w:t>
      </w:r>
      <w:r w:rsidR="00AD3D97">
        <w:rPr>
          <w:sz w:val="28"/>
          <w:szCs w:val="28"/>
        </w:rPr>
        <w:t xml:space="preserve"> </w:t>
      </w:r>
      <w:r w:rsidR="00D41296">
        <w:rPr>
          <w:sz w:val="28"/>
          <w:szCs w:val="28"/>
        </w:rPr>
        <w:t>перераспределением бюджетных ассигнований в текущем финансовом году</w:t>
      </w:r>
      <w:r w:rsidR="00351716">
        <w:rPr>
          <w:sz w:val="28"/>
          <w:szCs w:val="28"/>
        </w:rPr>
        <w:t xml:space="preserve"> и плановом периоде 2015-2017</w:t>
      </w:r>
      <w:r w:rsidR="007F486F">
        <w:rPr>
          <w:sz w:val="28"/>
          <w:szCs w:val="28"/>
        </w:rPr>
        <w:t xml:space="preserve"> годов</w:t>
      </w:r>
      <w:r w:rsidR="00D41296">
        <w:rPr>
          <w:sz w:val="28"/>
          <w:szCs w:val="28"/>
        </w:rPr>
        <w:t>,</w:t>
      </w:r>
      <w:r w:rsidR="002F0FC4">
        <w:rPr>
          <w:sz w:val="28"/>
          <w:szCs w:val="28"/>
        </w:rPr>
        <w:t xml:space="preserve"> </w:t>
      </w:r>
      <w:r w:rsidR="00F6324F">
        <w:rPr>
          <w:sz w:val="28"/>
          <w:szCs w:val="28"/>
        </w:rPr>
        <w:t xml:space="preserve">руководствуясь ст. ст. 6, 47 Устава сельского поселения Сосновского  муниципального образования, </w:t>
      </w:r>
    </w:p>
    <w:p w:rsidR="00F6324F" w:rsidRDefault="00F6324F" w:rsidP="00F632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ПОСТАНОВЛЯЮ: </w:t>
      </w:r>
    </w:p>
    <w:p w:rsidR="00176F8A" w:rsidRDefault="00D56F9E" w:rsidP="00176F8A">
      <w:pPr>
        <w:pStyle w:val="ConsTitle"/>
        <w:widowControl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176F8A">
        <w:rPr>
          <w:rFonts w:ascii="Times New Roman" w:hAnsi="Times New Roman" w:cs="Times New Roman"/>
          <w:b w:val="0"/>
          <w:sz w:val="28"/>
          <w:szCs w:val="28"/>
        </w:rPr>
        <w:t>1. В</w:t>
      </w:r>
      <w:r w:rsidR="00176F8A" w:rsidRPr="00176F8A">
        <w:rPr>
          <w:rFonts w:ascii="Times New Roman" w:hAnsi="Times New Roman" w:cs="Times New Roman"/>
          <w:b w:val="0"/>
          <w:sz w:val="28"/>
          <w:szCs w:val="28"/>
        </w:rPr>
        <w:t>нести изменения в муниципальную программу</w:t>
      </w:r>
      <w:r w:rsidR="0030444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6F8A">
        <w:rPr>
          <w:rFonts w:ascii="Times New Roman" w:hAnsi="Times New Roman"/>
          <w:b w:val="0"/>
          <w:sz w:val="28"/>
          <w:szCs w:val="28"/>
        </w:rPr>
        <w:t>«Развитие муниципального хозяйства на территории сельского поселения Сосновского муниципального образ</w:t>
      </w:r>
      <w:r w:rsidR="00304444">
        <w:rPr>
          <w:rFonts w:ascii="Times New Roman" w:hAnsi="Times New Roman"/>
          <w:b w:val="0"/>
          <w:sz w:val="28"/>
          <w:szCs w:val="28"/>
        </w:rPr>
        <w:t>ования» на период 2014-2016 года</w:t>
      </w:r>
      <w:r w:rsidR="00176F8A">
        <w:rPr>
          <w:rFonts w:ascii="Times New Roman" w:hAnsi="Times New Roman"/>
          <w:b w:val="0"/>
          <w:sz w:val="28"/>
          <w:szCs w:val="28"/>
        </w:rPr>
        <w:t>, утвержденную постановлением администрации сельского поселения Сосновского муниципального образования от 13.12.2013 года № 88 (далее -  Программа)</w:t>
      </w:r>
      <w:r w:rsidR="001F6D23">
        <w:rPr>
          <w:rFonts w:ascii="Times New Roman" w:hAnsi="Times New Roman"/>
          <w:b w:val="0"/>
          <w:sz w:val="28"/>
          <w:szCs w:val="28"/>
        </w:rPr>
        <w:t>,</w:t>
      </w:r>
      <w:r w:rsidR="00176F8A">
        <w:rPr>
          <w:rFonts w:ascii="Times New Roman" w:hAnsi="Times New Roman"/>
          <w:b w:val="0"/>
          <w:sz w:val="28"/>
          <w:szCs w:val="28"/>
        </w:rPr>
        <w:t xml:space="preserve"> продлить до 2017 года и читать в следующей редакции: ««Развитие муниципального хозяйства на территории сельского поселения Сосновского муниципального образования » </w:t>
      </w:r>
      <w:r w:rsidR="00176F8A" w:rsidRPr="00FB00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76F8A">
        <w:rPr>
          <w:rFonts w:ascii="Times New Roman" w:hAnsi="Times New Roman" w:cs="Times New Roman"/>
          <w:b w:val="0"/>
          <w:sz w:val="28"/>
          <w:szCs w:val="28"/>
        </w:rPr>
        <w:t>на период 2014 – 2017 годы</w:t>
      </w:r>
      <w:r w:rsidR="00176F8A">
        <w:rPr>
          <w:rFonts w:ascii="Times New Roman" w:hAnsi="Times New Roman"/>
          <w:b w:val="0"/>
          <w:sz w:val="28"/>
          <w:szCs w:val="28"/>
        </w:rPr>
        <w:t>»</w:t>
      </w:r>
      <w:r w:rsidR="00D10784">
        <w:rPr>
          <w:rFonts w:ascii="Times New Roman" w:hAnsi="Times New Roman"/>
          <w:b w:val="0"/>
          <w:sz w:val="28"/>
          <w:szCs w:val="28"/>
        </w:rPr>
        <w:t>, с внесением изменений постановлением администрации от 29.10.2014г</w:t>
      </w:r>
      <w:r w:rsidR="00176F8A">
        <w:rPr>
          <w:rFonts w:ascii="Times New Roman" w:hAnsi="Times New Roman"/>
          <w:b w:val="0"/>
          <w:sz w:val="28"/>
          <w:szCs w:val="28"/>
        </w:rPr>
        <w:t>.</w:t>
      </w:r>
    </w:p>
    <w:p w:rsidR="008907D4" w:rsidRPr="001F6D23" w:rsidRDefault="008907D4" w:rsidP="008907D4">
      <w:pPr>
        <w:pStyle w:val="ConsTitle"/>
        <w:widowControl/>
        <w:ind w:right="0"/>
        <w:jc w:val="both"/>
        <w:rPr>
          <w:rFonts w:ascii="Times New Roman" w:hAnsi="Times New Roman"/>
          <w:b w:val="0"/>
          <w:sz w:val="28"/>
          <w:szCs w:val="28"/>
        </w:rPr>
      </w:pPr>
      <w:r w:rsidRPr="001F6D23">
        <w:rPr>
          <w:rFonts w:ascii="Times New Roman" w:hAnsi="Times New Roman"/>
          <w:b w:val="0"/>
          <w:sz w:val="28"/>
          <w:szCs w:val="28"/>
        </w:rPr>
        <w:t xml:space="preserve">        В строке «Ресурсное обеспечение Программы» паспорта Программы внести следующие изменения:</w:t>
      </w:r>
    </w:p>
    <w:p w:rsidR="00D10784" w:rsidRDefault="00D10784" w:rsidP="008907D4">
      <w:pPr>
        <w:pStyle w:val="ConsTitle"/>
        <w:widowControl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а) цифры «1684</w:t>
      </w:r>
      <w:r w:rsidR="008907D4" w:rsidRPr="001F6D23">
        <w:rPr>
          <w:rFonts w:ascii="Times New Roman" w:hAnsi="Times New Roman"/>
          <w:b w:val="0"/>
          <w:sz w:val="28"/>
          <w:szCs w:val="28"/>
        </w:rPr>
        <w:t>»</w:t>
      </w:r>
      <w:r>
        <w:rPr>
          <w:rFonts w:ascii="Times New Roman" w:hAnsi="Times New Roman"/>
          <w:b w:val="0"/>
          <w:sz w:val="28"/>
          <w:szCs w:val="28"/>
        </w:rPr>
        <w:t xml:space="preserve"> в 2014 году </w:t>
      </w:r>
      <w:r w:rsidR="008907D4" w:rsidRPr="001F6D23">
        <w:rPr>
          <w:rFonts w:ascii="Times New Roman" w:hAnsi="Times New Roman"/>
          <w:b w:val="0"/>
          <w:sz w:val="28"/>
          <w:szCs w:val="28"/>
        </w:rPr>
        <w:t>заменить со</w:t>
      </w:r>
      <w:r w:rsidR="00AF4305">
        <w:rPr>
          <w:rFonts w:ascii="Times New Roman" w:hAnsi="Times New Roman"/>
          <w:b w:val="0"/>
          <w:sz w:val="28"/>
          <w:szCs w:val="28"/>
        </w:rPr>
        <w:t xml:space="preserve">ответственно цифрами </w:t>
      </w:r>
      <w:r>
        <w:rPr>
          <w:rFonts w:ascii="Times New Roman" w:hAnsi="Times New Roman"/>
          <w:b w:val="0"/>
          <w:sz w:val="28"/>
          <w:szCs w:val="28"/>
        </w:rPr>
        <w:t xml:space="preserve"> «1432,2»;</w:t>
      </w:r>
    </w:p>
    <w:p w:rsidR="00D10784" w:rsidRDefault="00D10784" w:rsidP="008907D4">
      <w:pPr>
        <w:pStyle w:val="ConsTitle"/>
        <w:widowControl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цифры </w:t>
      </w:r>
      <w:r w:rsidR="001F6D23" w:rsidRPr="001F6D23">
        <w:rPr>
          <w:rFonts w:ascii="Times New Roman" w:hAnsi="Times New Roman"/>
          <w:b w:val="0"/>
          <w:sz w:val="28"/>
          <w:szCs w:val="28"/>
        </w:rPr>
        <w:t xml:space="preserve"> «3126,7</w:t>
      </w:r>
      <w:r w:rsidR="008907D4" w:rsidRPr="001F6D23">
        <w:rPr>
          <w:rFonts w:ascii="Times New Roman" w:hAnsi="Times New Roman"/>
          <w:b w:val="0"/>
          <w:sz w:val="28"/>
          <w:szCs w:val="28"/>
        </w:rPr>
        <w:t>»</w:t>
      </w:r>
      <w:r>
        <w:rPr>
          <w:rFonts w:ascii="Times New Roman" w:hAnsi="Times New Roman"/>
          <w:b w:val="0"/>
          <w:sz w:val="28"/>
          <w:szCs w:val="28"/>
        </w:rPr>
        <w:t xml:space="preserve"> в 2015 году заменить соответственно цифрами «3226,7»</w:t>
      </w:r>
      <w:r w:rsidR="001F6D23" w:rsidRPr="001F6D23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8907D4" w:rsidRPr="001F6D23" w:rsidRDefault="008907D4" w:rsidP="008907D4">
      <w:pPr>
        <w:pStyle w:val="ConsTitle"/>
        <w:widowControl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  <w:r w:rsidRPr="001F6D23">
        <w:rPr>
          <w:rFonts w:ascii="Times New Roman" w:hAnsi="Times New Roman"/>
          <w:b w:val="0"/>
          <w:sz w:val="28"/>
          <w:szCs w:val="28"/>
        </w:rPr>
        <w:t xml:space="preserve">б) </w:t>
      </w:r>
      <w:r w:rsidR="0044167B">
        <w:rPr>
          <w:rFonts w:ascii="Times New Roman" w:hAnsi="Times New Roman"/>
          <w:b w:val="0"/>
          <w:sz w:val="28"/>
          <w:szCs w:val="28"/>
        </w:rPr>
        <w:t>в таблице 3-4 мероприятия  Программы</w:t>
      </w:r>
      <w:r w:rsidRPr="001F6D23">
        <w:rPr>
          <w:rFonts w:ascii="Times New Roman" w:hAnsi="Times New Roman"/>
          <w:b w:val="0"/>
          <w:sz w:val="28"/>
          <w:szCs w:val="28"/>
        </w:rPr>
        <w:t xml:space="preserve"> изложить в новой  редакции (Приложение 1,2).</w:t>
      </w:r>
    </w:p>
    <w:p w:rsidR="00964372" w:rsidRDefault="00C91D62" w:rsidP="009643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 Н</w:t>
      </w:r>
      <w:r w:rsidR="00964372">
        <w:rPr>
          <w:sz w:val="28"/>
          <w:szCs w:val="28"/>
        </w:rPr>
        <w:t>астоящее постановление</w:t>
      </w:r>
      <w:r w:rsidR="00315DDE">
        <w:rPr>
          <w:sz w:val="28"/>
          <w:szCs w:val="28"/>
        </w:rPr>
        <w:t xml:space="preserve"> подлежит официальному опубликованию</w:t>
      </w:r>
      <w:r w:rsidR="00964372">
        <w:rPr>
          <w:sz w:val="28"/>
          <w:szCs w:val="28"/>
        </w:rPr>
        <w:t xml:space="preserve"> в средствах массовой информации, газете «Сосновский вестник» и на официальном сайте администрации сельского поселения.  </w:t>
      </w:r>
    </w:p>
    <w:p w:rsidR="008907D4" w:rsidRDefault="008907D4" w:rsidP="008907D4">
      <w:pPr>
        <w:pStyle w:val="ConsTitle"/>
        <w:widowControl/>
        <w:ind w:right="0"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8907D4" w:rsidRDefault="008907D4" w:rsidP="008907D4">
      <w:p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>
        <w:rPr>
          <w:spacing w:val="4"/>
          <w:sz w:val="28"/>
          <w:szCs w:val="28"/>
        </w:rPr>
        <w:t xml:space="preserve">Глава  </w:t>
      </w:r>
      <w:r>
        <w:rPr>
          <w:color w:val="000000"/>
          <w:spacing w:val="1"/>
          <w:sz w:val="28"/>
          <w:szCs w:val="28"/>
        </w:rPr>
        <w:t xml:space="preserve">Сосновского </w:t>
      </w:r>
    </w:p>
    <w:p w:rsidR="00F6324F" w:rsidRDefault="008907D4" w:rsidP="008907D4">
      <w:pPr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муниципального образования                            </w:t>
      </w:r>
      <w:r w:rsidR="00964372">
        <w:rPr>
          <w:color w:val="000000"/>
          <w:spacing w:val="1"/>
          <w:sz w:val="28"/>
          <w:szCs w:val="28"/>
        </w:rPr>
        <w:t xml:space="preserve">    </w:t>
      </w:r>
      <w:r>
        <w:rPr>
          <w:color w:val="000000"/>
          <w:spacing w:val="1"/>
          <w:sz w:val="28"/>
          <w:szCs w:val="28"/>
        </w:rPr>
        <w:t xml:space="preserve">            </w:t>
      </w:r>
      <w:r>
        <w:rPr>
          <w:color w:val="000000"/>
          <w:spacing w:val="-2"/>
          <w:sz w:val="28"/>
          <w:szCs w:val="28"/>
        </w:rPr>
        <w:t>В.Г. Устинов</w:t>
      </w:r>
    </w:p>
    <w:p w:rsidR="00F6324F" w:rsidRDefault="008907D4" w:rsidP="00073EE7">
      <w:pPr>
        <w:shd w:val="clear" w:color="auto" w:fill="FFFFFF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     </w:t>
      </w:r>
    </w:p>
    <w:p w:rsidR="00073EE7" w:rsidRDefault="00073EE7" w:rsidP="00073EE7">
      <w:pPr>
        <w:pStyle w:val="a4"/>
        <w:spacing w:before="0" w:beforeAutospacing="0" w:after="0" w:afterAutospacing="0"/>
        <w:jc w:val="right"/>
        <w:outlineLvl w:val="0"/>
      </w:pPr>
    </w:p>
    <w:p w:rsidR="00073EE7" w:rsidRDefault="00073EE7" w:rsidP="00073EE7">
      <w:pPr>
        <w:pStyle w:val="a4"/>
        <w:spacing w:before="0" w:beforeAutospacing="0" w:after="0" w:afterAutospacing="0"/>
        <w:jc w:val="right"/>
        <w:outlineLvl w:val="0"/>
      </w:pPr>
      <w:r>
        <w:t>Приложение № 1</w:t>
      </w:r>
    </w:p>
    <w:p w:rsidR="00073EE7" w:rsidRDefault="00073EE7" w:rsidP="00073EE7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сельского поселения</w:t>
      </w:r>
    </w:p>
    <w:p w:rsidR="00073EE7" w:rsidRDefault="00073EE7" w:rsidP="00073EE7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Сосновского муниципального образования</w:t>
      </w:r>
    </w:p>
    <w:p w:rsidR="00073EE7" w:rsidRDefault="00073EE7" w:rsidP="00073EE7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от  25.12. 2014г. № 59</w:t>
      </w:r>
    </w:p>
    <w:p w:rsidR="00073EE7" w:rsidRDefault="00073EE7" w:rsidP="00073EE7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Таблица 3</w:t>
      </w:r>
    </w:p>
    <w:p w:rsidR="00073EE7" w:rsidRDefault="00073EE7" w:rsidP="00073EE7">
      <w:pPr>
        <w:pStyle w:val="1"/>
        <w:spacing w:before="0" w:after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Ресурсное обеспечение реализации</w:t>
      </w:r>
      <w:r w:rsidRPr="002B5233">
        <w:rPr>
          <w:b/>
          <w:sz w:val="28"/>
          <w:szCs w:val="28"/>
        </w:rPr>
        <w:t xml:space="preserve"> муниципальной программы </w:t>
      </w:r>
      <w:r>
        <w:rPr>
          <w:b/>
          <w:sz w:val="28"/>
          <w:szCs w:val="28"/>
        </w:rPr>
        <w:t>за счет средств бюджета</w:t>
      </w:r>
    </w:p>
    <w:p w:rsidR="00073EE7" w:rsidRDefault="00073EE7" w:rsidP="00073EE7">
      <w:pPr>
        <w:pStyle w:val="1"/>
        <w:spacing w:before="0" w:after="0"/>
        <w:jc w:val="center"/>
        <w:outlineLvl w:val="0"/>
        <w:rPr>
          <w:b/>
          <w:szCs w:val="24"/>
        </w:rPr>
      </w:pPr>
      <w:r>
        <w:rPr>
          <w:b/>
          <w:sz w:val="28"/>
          <w:szCs w:val="28"/>
        </w:rPr>
        <w:t xml:space="preserve"> сельского поселения Сосновского муниципального образования</w:t>
      </w:r>
    </w:p>
    <w:p w:rsidR="00073EE7" w:rsidRPr="003A1240" w:rsidRDefault="00073EE7" w:rsidP="00073EE7">
      <w:pPr>
        <w:pStyle w:val="1"/>
        <w:spacing w:before="0" w:after="0"/>
        <w:jc w:val="center"/>
        <w:outlineLvl w:val="0"/>
        <w:rPr>
          <w:b/>
          <w:sz w:val="28"/>
          <w:szCs w:val="28"/>
        </w:rPr>
      </w:pPr>
      <w:r w:rsidRPr="003A1240">
        <w:rPr>
          <w:b/>
          <w:sz w:val="28"/>
          <w:szCs w:val="28"/>
        </w:rPr>
        <w:t>Развитие муниципального хозяйства на  территории сельского поселения Сосновского муниципального образования»</w:t>
      </w:r>
      <w:r w:rsidRPr="00C707D9">
        <w:rPr>
          <w:b/>
          <w:sz w:val="28"/>
          <w:szCs w:val="28"/>
        </w:rPr>
        <w:t xml:space="preserve"> </w:t>
      </w:r>
      <w:r w:rsidRPr="003A1240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период </w:t>
      </w:r>
      <w:r w:rsidRPr="003A1240">
        <w:rPr>
          <w:b/>
          <w:sz w:val="28"/>
          <w:szCs w:val="28"/>
        </w:rPr>
        <w:t>2014-2017 годы</w:t>
      </w:r>
    </w:p>
    <w:p w:rsidR="00073EE7" w:rsidRPr="003A1240" w:rsidRDefault="00073EE7" w:rsidP="00073EE7">
      <w:pPr>
        <w:pStyle w:val="1"/>
        <w:spacing w:before="0" w:after="0"/>
        <w:rPr>
          <w:b/>
          <w:sz w:val="28"/>
          <w:szCs w:val="28"/>
        </w:rPr>
      </w:pPr>
    </w:p>
    <w:p w:rsidR="00073EE7" w:rsidRDefault="00073EE7" w:rsidP="00073EE7">
      <w:pPr>
        <w:pStyle w:val="a4"/>
        <w:spacing w:before="0" w:beforeAutospacing="0" w:after="0" w:afterAutospacing="0"/>
        <w:jc w:val="right"/>
      </w:pPr>
    </w:p>
    <w:tbl>
      <w:tblPr>
        <w:tblW w:w="1042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00"/>
        <w:gridCol w:w="1559"/>
        <w:gridCol w:w="850"/>
        <w:gridCol w:w="1059"/>
        <w:gridCol w:w="1281"/>
        <w:gridCol w:w="1239"/>
        <w:gridCol w:w="1099"/>
        <w:gridCol w:w="1239"/>
      </w:tblGrid>
      <w:tr w:rsidR="00073EE7" w:rsidRPr="00061B7F" w:rsidTr="00073EE7">
        <w:trPr>
          <w:trHeight w:val="832"/>
        </w:trPr>
        <w:tc>
          <w:tcPr>
            <w:tcW w:w="2100" w:type="dxa"/>
            <w:vMerge w:val="restart"/>
          </w:tcPr>
          <w:p w:rsidR="00073EE7" w:rsidRPr="004531FD" w:rsidRDefault="00073EE7" w:rsidP="00073EE7">
            <w:pPr>
              <w:pStyle w:val="a4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 </w:t>
            </w:r>
            <w:r w:rsidRPr="004531FD">
              <w:rPr>
                <w:b/>
                <w:color w:val="000000"/>
                <w:sz w:val="22"/>
                <w:szCs w:val="22"/>
              </w:rPr>
              <w:t>программы</w:t>
            </w:r>
            <w:r>
              <w:rPr>
                <w:b/>
                <w:color w:val="000000"/>
                <w:sz w:val="22"/>
                <w:szCs w:val="22"/>
              </w:rPr>
              <w:t>,  основного мероприятия программы</w:t>
            </w:r>
          </w:p>
        </w:tc>
        <w:tc>
          <w:tcPr>
            <w:tcW w:w="1559" w:type="dxa"/>
            <w:vMerge w:val="restart"/>
          </w:tcPr>
          <w:p w:rsidR="00073EE7" w:rsidRPr="00C707D9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C707D9"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  <w:t>Ответственный исполнитель, соисполнитель</w:t>
            </w:r>
          </w:p>
        </w:tc>
        <w:tc>
          <w:tcPr>
            <w:tcW w:w="6767" w:type="dxa"/>
            <w:gridSpan w:val="6"/>
          </w:tcPr>
          <w:p w:rsidR="00073EE7" w:rsidRPr="00C707D9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707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Расходы сельского поселения  Сосновского муниципального образования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C707D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ыс. руб.), годы</w:t>
            </w:r>
          </w:p>
          <w:p w:rsidR="00073EE7" w:rsidRPr="00061B7F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073EE7" w:rsidRPr="00061B7F" w:rsidTr="00073EE7">
        <w:tc>
          <w:tcPr>
            <w:tcW w:w="2100" w:type="dxa"/>
            <w:vMerge/>
          </w:tcPr>
          <w:p w:rsidR="00073EE7" w:rsidRPr="00061B7F" w:rsidRDefault="00073EE7" w:rsidP="00073EE7">
            <w:pPr>
              <w:pStyle w:val="a4"/>
              <w:rPr>
                <w:b/>
                <w:color w:val="000000"/>
              </w:rPr>
            </w:pPr>
          </w:p>
        </w:tc>
        <w:tc>
          <w:tcPr>
            <w:tcW w:w="1559" w:type="dxa"/>
            <w:vMerge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3EE7" w:rsidRPr="00C707D9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707D9">
              <w:rPr>
                <w:rFonts w:ascii="Times New Roman" w:hAnsi="Times New Roman" w:cs="Times New Roman"/>
                <w:color w:val="000000"/>
                <w:lang w:val="ru-RU"/>
              </w:rPr>
              <w:t>2014 год</w:t>
            </w:r>
          </w:p>
        </w:tc>
        <w:tc>
          <w:tcPr>
            <w:tcW w:w="1059" w:type="dxa"/>
          </w:tcPr>
          <w:p w:rsidR="00073EE7" w:rsidRPr="00C707D9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707D9">
              <w:rPr>
                <w:rFonts w:ascii="Times New Roman" w:hAnsi="Times New Roman" w:cs="Times New Roman"/>
                <w:color w:val="000000"/>
                <w:lang w:val="ru-RU"/>
              </w:rPr>
              <w:t>2015 год</w:t>
            </w:r>
          </w:p>
        </w:tc>
        <w:tc>
          <w:tcPr>
            <w:tcW w:w="1281" w:type="dxa"/>
          </w:tcPr>
          <w:p w:rsidR="00073EE7" w:rsidRPr="00C707D9" w:rsidRDefault="00073EE7" w:rsidP="00073EE7">
            <w:pPr>
              <w:pStyle w:val="a5"/>
              <w:ind w:left="-390" w:firstLine="39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707D9">
              <w:rPr>
                <w:rFonts w:ascii="Times New Roman" w:hAnsi="Times New Roman" w:cs="Times New Roman"/>
                <w:color w:val="000000"/>
                <w:lang w:val="ru-RU"/>
              </w:rPr>
              <w:t>2016 год</w:t>
            </w:r>
          </w:p>
        </w:tc>
        <w:tc>
          <w:tcPr>
            <w:tcW w:w="1239" w:type="dxa"/>
          </w:tcPr>
          <w:p w:rsidR="00073EE7" w:rsidRPr="00061B7F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2017 год</w:t>
            </w:r>
          </w:p>
        </w:tc>
        <w:tc>
          <w:tcPr>
            <w:tcW w:w="1099" w:type="dxa"/>
          </w:tcPr>
          <w:p w:rsidR="00073EE7" w:rsidRPr="00522635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Год завершения действия программы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2017 г.</w:t>
            </w:r>
          </w:p>
        </w:tc>
        <w:tc>
          <w:tcPr>
            <w:tcW w:w="1239" w:type="dxa"/>
          </w:tcPr>
          <w:p w:rsidR="00073EE7" w:rsidRPr="00522635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ВСЕГО:</w:t>
            </w:r>
          </w:p>
        </w:tc>
      </w:tr>
      <w:tr w:rsidR="00073EE7" w:rsidRPr="00061B7F" w:rsidTr="00073EE7">
        <w:tc>
          <w:tcPr>
            <w:tcW w:w="2100" w:type="dxa"/>
          </w:tcPr>
          <w:p w:rsidR="00073EE7" w:rsidRPr="00522635" w:rsidRDefault="00073EE7" w:rsidP="00073EE7">
            <w:pPr>
              <w:pStyle w:val="a4"/>
              <w:jc w:val="center"/>
              <w:rPr>
                <w:color w:val="000000"/>
              </w:rPr>
            </w:pPr>
            <w:r w:rsidRPr="00522635">
              <w:rPr>
                <w:color w:val="000000"/>
              </w:rPr>
              <w:t>1</w:t>
            </w:r>
          </w:p>
        </w:tc>
        <w:tc>
          <w:tcPr>
            <w:tcW w:w="1559" w:type="dxa"/>
          </w:tcPr>
          <w:p w:rsidR="00073EE7" w:rsidRPr="00522635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</w:tcPr>
          <w:p w:rsidR="00073EE7" w:rsidRPr="00522635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3</w:t>
            </w:r>
          </w:p>
        </w:tc>
        <w:tc>
          <w:tcPr>
            <w:tcW w:w="1059" w:type="dxa"/>
          </w:tcPr>
          <w:p w:rsidR="00073EE7" w:rsidRPr="00522635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</w:p>
        </w:tc>
        <w:tc>
          <w:tcPr>
            <w:tcW w:w="1281" w:type="dxa"/>
          </w:tcPr>
          <w:p w:rsidR="00073EE7" w:rsidRPr="00522635" w:rsidRDefault="00073EE7" w:rsidP="00073EE7">
            <w:pPr>
              <w:pStyle w:val="a5"/>
              <w:ind w:left="-390" w:firstLine="390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5</w:t>
            </w:r>
          </w:p>
        </w:tc>
        <w:tc>
          <w:tcPr>
            <w:tcW w:w="1239" w:type="dxa"/>
          </w:tcPr>
          <w:p w:rsidR="00073EE7" w:rsidRPr="00522635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6</w:t>
            </w:r>
          </w:p>
        </w:tc>
        <w:tc>
          <w:tcPr>
            <w:tcW w:w="1099" w:type="dxa"/>
          </w:tcPr>
          <w:p w:rsidR="00073EE7" w:rsidRPr="00522635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lang w:val="ru-RU"/>
              </w:rPr>
              <w:t>7</w:t>
            </w:r>
          </w:p>
        </w:tc>
        <w:tc>
          <w:tcPr>
            <w:tcW w:w="1239" w:type="dxa"/>
          </w:tcPr>
          <w:p w:rsidR="00073EE7" w:rsidRPr="00522635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2263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073EE7" w:rsidRPr="00AE77B6" w:rsidTr="00073EE7">
        <w:trPr>
          <w:trHeight w:val="368"/>
        </w:trPr>
        <w:tc>
          <w:tcPr>
            <w:tcW w:w="2100" w:type="dxa"/>
            <w:vMerge w:val="restart"/>
          </w:tcPr>
          <w:p w:rsidR="00073EE7" w:rsidRPr="00C707D9" w:rsidRDefault="00073EE7" w:rsidP="00073EE7">
            <w:pPr>
              <w:pStyle w:val="a4"/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«Развитие муниципального хозяйства на территории сельского поселения Сосновского муниципального образования» на период 2014-2017 годы</w:t>
            </w:r>
          </w:p>
        </w:tc>
        <w:tc>
          <w:tcPr>
            <w:tcW w:w="1559" w:type="dxa"/>
          </w:tcPr>
          <w:p w:rsidR="00073EE7" w:rsidRPr="00BB1CFD" w:rsidRDefault="00073EE7" w:rsidP="00073EE7">
            <w:pPr>
              <w:pStyle w:val="a5"/>
              <w:ind w:right="-887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B1CF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Всего, в том числе:</w:t>
            </w:r>
          </w:p>
        </w:tc>
        <w:tc>
          <w:tcPr>
            <w:tcW w:w="850" w:type="dxa"/>
          </w:tcPr>
          <w:p w:rsidR="00073EE7" w:rsidRPr="008C5DBA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1434,2</w:t>
            </w:r>
          </w:p>
        </w:tc>
        <w:tc>
          <w:tcPr>
            <w:tcW w:w="1059" w:type="dxa"/>
          </w:tcPr>
          <w:p w:rsidR="00073EE7" w:rsidRPr="008C5DBA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3226,7</w:t>
            </w:r>
          </w:p>
        </w:tc>
        <w:tc>
          <w:tcPr>
            <w:tcW w:w="1281" w:type="dxa"/>
          </w:tcPr>
          <w:p w:rsidR="00073EE7" w:rsidRPr="008C5DBA" w:rsidRDefault="00073EE7" w:rsidP="00073EE7">
            <w:pPr>
              <w:pStyle w:val="a5"/>
              <w:ind w:left="-390" w:firstLine="39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2126,4</w:t>
            </w:r>
          </w:p>
        </w:tc>
        <w:tc>
          <w:tcPr>
            <w:tcW w:w="1239" w:type="dxa"/>
          </w:tcPr>
          <w:p w:rsidR="00073EE7" w:rsidRPr="008C5DBA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2218,4</w:t>
            </w:r>
          </w:p>
        </w:tc>
        <w:tc>
          <w:tcPr>
            <w:tcW w:w="1099" w:type="dxa"/>
          </w:tcPr>
          <w:p w:rsidR="00073EE7" w:rsidRPr="008C5DBA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2218,4</w:t>
            </w:r>
          </w:p>
        </w:tc>
        <w:tc>
          <w:tcPr>
            <w:tcW w:w="1239" w:type="dxa"/>
          </w:tcPr>
          <w:p w:rsidR="00073EE7" w:rsidRPr="008C5DBA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9003,7</w:t>
            </w:r>
          </w:p>
        </w:tc>
      </w:tr>
      <w:tr w:rsidR="00073EE7" w:rsidRPr="00061B7F" w:rsidTr="00073EE7">
        <w:trPr>
          <w:trHeight w:val="134"/>
        </w:trPr>
        <w:tc>
          <w:tcPr>
            <w:tcW w:w="2100" w:type="dxa"/>
            <w:vMerge/>
          </w:tcPr>
          <w:p w:rsidR="00073EE7" w:rsidRDefault="00073EE7" w:rsidP="00073EE7">
            <w:pPr>
              <w:pStyle w:val="a4"/>
              <w:rPr>
                <w:color w:val="000000"/>
              </w:rPr>
            </w:pPr>
          </w:p>
        </w:tc>
        <w:tc>
          <w:tcPr>
            <w:tcW w:w="1559" w:type="dxa"/>
          </w:tcPr>
          <w:p w:rsidR="00073EE7" w:rsidRPr="00BB1CFD" w:rsidRDefault="00073EE7" w:rsidP="00073EE7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Ответственный исполнитель программы - администрация Сосновского МО</w:t>
            </w:r>
          </w:p>
        </w:tc>
        <w:tc>
          <w:tcPr>
            <w:tcW w:w="850" w:type="dxa"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059" w:type="dxa"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281" w:type="dxa"/>
          </w:tcPr>
          <w:p w:rsidR="00073EE7" w:rsidRDefault="00073EE7" w:rsidP="00073EE7">
            <w:pPr>
              <w:pStyle w:val="a5"/>
              <w:ind w:left="-390" w:firstLine="390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239" w:type="dxa"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099" w:type="dxa"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239" w:type="dxa"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073EE7" w:rsidRPr="00061B7F" w:rsidTr="00073EE7">
        <w:trPr>
          <w:trHeight w:val="367"/>
        </w:trPr>
        <w:tc>
          <w:tcPr>
            <w:tcW w:w="2100" w:type="dxa"/>
            <w:vMerge/>
          </w:tcPr>
          <w:p w:rsidR="00073EE7" w:rsidRDefault="00073EE7" w:rsidP="00073EE7">
            <w:pPr>
              <w:pStyle w:val="a4"/>
              <w:rPr>
                <w:color w:val="000000"/>
              </w:rPr>
            </w:pPr>
          </w:p>
        </w:tc>
        <w:tc>
          <w:tcPr>
            <w:tcW w:w="1559" w:type="dxa"/>
          </w:tcPr>
          <w:p w:rsidR="00073EE7" w:rsidRPr="00BB1CFD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Соисполнитель </w:t>
            </w:r>
          </w:p>
        </w:tc>
        <w:tc>
          <w:tcPr>
            <w:tcW w:w="850" w:type="dxa"/>
            <w:vMerge w:val="restart"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1059" w:type="dxa"/>
            <w:vMerge w:val="restart"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1281" w:type="dxa"/>
            <w:vMerge w:val="restart"/>
          </w:tcPr>
          <w:p w:rsidR="00073EE7" w:rsidRDefault="00073EE7" w:rsidP="00073EE7">
            <w:pPr>
              <w:pStyle w:val="a5"/>
              <w:ind w:left="-390" w:firstLine="390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073EE7" w:rsidRDefault="00073EE7" w:rsidP="00073EE7">
            <w:pPr>
              <w:pStyle w:val="a5"/>
              <w:ind w:left="-390" w:firstLine="390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1239" w:type="dxa"/>
            <w:vMerge w:val="restart"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1099" w:type="dxa"/>
            <w:vMerge w:val="restart"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lang w:val="ru-RU"/>
              </w:rPr>
              <w:t>-</w:t>
            </w:r>
          </w:p>
        </w:tc>
        <w:tc>
          <w:tcPr>
            <w:tcW w:w="1239" w:type="dxa"/>
            <w:vMerge w:val="restart"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</w:p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073EE7" w:rsidRPr="00061B7F" w:rsidTr="00073EE7">
        <w:trPr>
          <w:trHeight w:val="218"/>
        </w:trPr>
        <w:tc>
          <w:tcPr>
            <w:tcW w:w="2100" w:type="dxa"/>
            <w:vMerge/>
          </w:tcPr>
          <w:p w:rsidR="00073EE7" w:rsidRDefault="00073EE7" w:rsidP="00073EE7">
            <w:pPr>
              <w:pStyle w:val="a4"/>
              <w:rPr>
                <w:color w:val="000000"/>
              </w:rPr>
            </w:pPr>
          </w:p>
        </w:tc>
        <w:tc>
          <w:tcPr>
            <w:tcW w:w="1559" w:type="dxa"/>
          </w:tcPr>
          <w:p w:rsidR="00073EE7" w:rsidRPr="00BB1CFD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</w:t>
            </w:r>
          </w:p>
        </w:tc>
        <w:tc>
          <w:tcPr>
            <w:tcW w:w="850" w:type="dxa"/>
            <w:vMerge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059" w:type="dxa"/>
            <w:vMerge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281" w:type="dxa"/>
            <w:vMerge/>
          </w:tcPr>
          <w:p w:rsidR="00073EE7" w:rsidRDefault="00073EE7" w:rsidP="00073EE7">
            <w:pPr>
              <w:pStyle w:val="a5"/>
              <w:ind w:left="-390" w:firstLine="390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239" w:type="dxa"/>
            <w:vMerge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099" w:type="dxa"/>
            <w:vMerge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lang w:val="ru-RU"/>
              </w:rPr>
            </w:pPr>
          </w:p>
        </w:tc>
        <w:tc>
          <w:tcPr>
            <w:tcW w:w="1239" w:type="dxa"/>
            <w:vMerge/>
          </w:tcPr>
          <w:p w:rsidR="00073EE7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  <w:ind w:left="6"/>
              <w:rPr>
                <w:b/>
              </w:rPr>
            </w:pPr>
            <w:r w:rsidRPr="003B1160">
              <w:rPr>
                <w:b/>
              </w:rPr>
              <w:t>Содержание жилищного хозяйства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110,0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155,0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175,0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165,0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165,0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605,0</w:t>
            </w:r>
          </w:p>
        </w:tc>
      </w:tr>
      <w:tr w:rsidR="00073EE7" w:rsidRPr="003B1160" w:rsidTr="00073EE7">
        <w:trPr>
          <w:trHeight w:val="659"/>
        </w:trPr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Замена межпанельных швов многоквартирных домов по ул. Мира, 1 и ул. Победы,4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 xml:space="preserve">Работы, услуги по </w:t>
            </w:r>
            <w:r w:rsidRPr="003B1160">
              <w:lastRenderedPageBreak/>
              <w:t>содержанию имущества:</w:t>
            </w:r>
          </w:p>
          <w:p w:rsidR="00073EE7" w:rsidRPr="003B1160" w:rsidRDefault="00073EE7" w:rsidP="00073EE7">
            <w:pPr>
              <w:pStyle w:val="a4"/>
            </w:pPr>
            <w:r w:rsidRPr="003B1160">
              <w:t>-выполнение строительных и ремонтных работ в  многоквартирных домах (очистка кровли, ремонт кровли)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ция Сосновского МО</w:t>
            </w:r>
          </w:p>
        </w:tc>
        <w:tc>
          <w:tcPr>
            <w:tcW w:w="850" w:type="dxa"/>
          </w:tcPr>
          <w:p w:rsidR="00073EE7" w:rsidRPr="00D34BF4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16,0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166,0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lastRenderedPageBreak/>
              <w:t>Ремонт дворовых территорий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D34BF4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 xml:space="preserve">Прочие работы, услуги по выполнению энергосберегающих мероприятий в жилом  фонде ) 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D34BF4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1,3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46,3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Ремонт электрощитков в 2-х МКД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D34BF4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72,7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72,7</w:t>
            </w:r>
          </w:p>
        </w:tc>
      </w:tr>
      <w:tr w:rsidR="00073EE7" w:rsidRPr="003B1160" w:rsidTr="00073EE7">
        <w:trPr>
          <w:trHeight w:val="950"/>
        </w:trPr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Приобретение  материальных запасов:</w:t>
            </w:r>
          </w:p>
          <w:p w:rsidR="00073EE7" w:rsidRPr="003B1160" w:rsidRDefault="00073EE7" w:rsidP="00073EE7">
            <w:pPr>
              <w:pStyle w:val="a4"/>
            </w:pPr>
            <w:r w:rsidRPr="003B1160">
              <w:t>комплектующих материалов для а/машины АС (откачивание ЖБО в жилом фонде)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140,0</w:t>
            </w:r>
          </w:p>
        </w:tc>
      </w:tr>
      <w:tr w:rsidR="00073EE7" w:rsidRPr="003B1160" w:rsidTr="00073EE7">
        <w:trPr>
          <w:trHeight w:val="608"/>
        </w:trPr>
        <w:tc>
          <w:tcPr>
            <w:tcW w:w="2100" w:type="dxa"/>
          </w:tcPr>
          <w:p w:rsidR="00073EE7" w:rsidRPr="003B1160" w:rsidRDefault="00073EE7" w:rsidP="00B502B3">
            <w:pPr>
              <w:pStyle w:val="a4"/>
              <w:rPr>
                <w:b/>
              </w:rPr>
            </w:pPr>
            <w:r w:rsidRPr="003B1160">
              <w:rPr>
                <w:b/>
              </w:rPr>
              <w:t>Развитие системы коммунального хозяйства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556,1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1881,0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540,0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642,0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642,0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3619,1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  <w:rPr>
                <w:b/>
                <w:i/>
              </w:rPr>
            </w:pPr>
            <w:r w:rsidRPr="003B1160">
              <w:rPr>
                <w:b/>
                <w:i/>
              </w:rPr>
              <w:t>Содействие внедрению энергоэффективных и ресурсосберегающих технологий, в том числе: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392,0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131,0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142,0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142,0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795,0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-Энергосберегающие мероприятия в системе теплоснабжения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121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120,0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132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132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373,0</w:t>
            </w:r>
          </w:p>
        </w:tc>
      </w:tr>
      <w:tr w:rsidR="00073EE7" w:rsidRPr="003B1160" w:rsidTr="00073EE7">
        <w:trPr>
          <w:trHeight w:val="335"/>
        </w:trPr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lastRenderedPageBreak/>
              <w:t>-Энергосберегающие мероприятия в системе водоснабжения, в том числе:</w:t>
            </w:r>
          </w:p>
          <w:p w:rsidR="00073EE7" w:rsidRPr="003B1160" w:rsidRDefault="00073EE7" w:rsidP="00073EE7">
            <w:pPr>
              <w:pStyle w:val="a4"/>
            </w:pPr>
            <w:r w:rsidRPr="003B1160">
              <w:t>-работы, услуги по  ремонту сетей  ХВС от ТК-26 до МОУ СОШ № 7</w:t>
            </w:r>
          </w:p>
          <w:p w:rsidR="00073EE7" w:rsidRPr="003B1160" w:rsidRDefault="00073EE7" w:rsidP="00073EE7">
            <w:pPr>
              <w:pStyle w:val="a4"/>
            </w:pPr>
            <w:r w:rsidRPr="003B1160">
              <w:t>- работы, услуги по ремонту сетей ГВС в 2-х МКД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392,0</w:t>
            </w:r>
          </w:p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73EE7" w:rsidRPr="00D34BF4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  <w:p w:rsidR="00073EE7" w:rsidRPr="00D34BF4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192,0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392,0</w:t>
            </w:r>
          </w:p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  <w:p w:rsidR="00073EE7" w:rsidRPr="003B1160" w:rsidRDefault="00073EE7" w:rsidP="00073EE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192,0</w:t>
            </w:r>
          </w:p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3EE7" w:rsidRPr="003B1160" w:rsidTr="00073EE7">
        <w:trPr>
          <w:trHeight w:val="616"/>
        </w:trPr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-Энергосберегающие мероприятия в системе электроснабжения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Выявление бесхозяйственных объектов недвижимости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  <w:rPr>
                <w:b/>
                <w:i/>
              </w:rPr>
            </w:pPr>
            <w:r w:rsidRPr="003B1160">
              <w:rPr>
                <w:b/>
                <w:i/>
              </w:rPr>
              <w:t>Ремонт объектов коммунального хозяйства, в том числе: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164,1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1750,0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410,0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2824,1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- кап ремонт тепловых сетей и сетей ХВС от ТК-9 до ТК-19, протяженностью 447,0 п.м.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- прокладка водовода от водонапорной башни до ТВК – 3, протяженностью 340 п.м. из пропиленовой трубы, диаметром 160 мм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250,0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- капитальный ремонт кровли здания котельной, площадью 432 кв.м.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lastRenderedPageBreak/>
              <w:t>- капитальный ремонт водонапорной башни с заменой емкости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- капитальный ремонт колодцев в МКД по ул. Победы 4, Мира,1(замена колец и крышек)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- капитальный ремонт емкости запаса воды в котельной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- работы,услуги по монтажу пожарного гидранта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 xml:space="preserve">-работы, услуги по монтажу насосов 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4,9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4,9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- оплата услуг по бурению скважины под ХВС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- приобретение матер. запасов (труба на скважину)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D34BF4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- приобретение насосов (1шт. на скважину, 2шт.- на водонапорную башню )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МОоплата кус</w:t>
            </w:r>
          </w:p>
        </w:tc>
        <w:tc>
          <w:tcPr>
            <w:tcW w:w="850" w:type="dxa"/>
          </w:tcPr>
          <w:p w:rsidR="00073EE7" w:rsidRPr="00D34BF4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79,2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79,2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- капитальный ремонт котлов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500,0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- капитальный ремонт щековой дробилки в котельной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300,0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  <w:rPr>
                <w:b/>
              </w:rPr>
            </w:pPr>
            <w:r w:rsidRPr="003B1160">
              <w:rPr>
                <w:b/>
              </w:rPr>
              <w:t xml:space="preserve">    3. Благоустройство территории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766,1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1190,7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1411,4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1411,4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1411,4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4779,6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  <w:rPr>
                <w:b/>
                <w:i/>
              </w:rPr>
            </w:pPr>
            <w:r w:rsidRPr="003B1160">
              <w:rPr>
                <w:b/>
                <w:i/>
              </w:rPr>
              <w:t>Организация уличного освещения, в том числе: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26,5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175,0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175,0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175,0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175,0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551,5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  <w:spacing w:before="120" w:beforeAutospacing="0" w:after="0" w:afterAutospacing="0"/>
            </w:pPr>
            <w:r w:rsidRPr="003B1160">
              <w:lastRenderedPageBreak/>
              <w:t>Коммунальные услуги:</w:t>
            </w:r>
          </w:p>
          <w:p w:rsidR="00073EE7" w:rsidRPr="003B1160" w:rsidRDefault="00073EE7" w:rsidP="00073EE7">
            <w:pPr>
              <w:pStyle w:val="a4"/>
              <w:spacing w:before="120" w:beforeAutospacing="0" w:after="0" w:afterAutospacing="0"/>
            </w:pPr>
            <w:r w:rsidRPr="003B1160">
              <w:t>оплата за бездоговорное уличное освещение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</w:tr>
      <w:tr w:rsidR="00073EE7" w:rsidRPr="003B1160" w:rsidTr="00073EE7">
        <w:trPr>
          <w:trHeight w:val="533"/>
        </w:trPr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Прочие работы, услуги а/вышки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D34BF4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</w:tr>
      <w:tr w:rsidR="00073EE7" w:rsidRPr="003B1160" w:rsidTr="00073EE7">
        <w:trPr>
          <w:trHeight w:val="533"/>
        </w:trPr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Приобретение основных комплектующих средств для дооборудования уличного освещения (светильники, прожекторы)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D34BF4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6,5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126,5</w:t>
            </w:r>
          </w:p>
        </w:tc>
      </w:tr>
      <w:tr w:rsidR="00073EE7" w:rsidRPr="003B1160" w:rsidTr="00073EE7">
        <w:trPr>
          <w:trHeight w:val="533"/>
        </w:trPr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Приобретение материальных запасов для дооборудования уличного освещения (лампы, датчики, изолента, кабель)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D34BF4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34B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135,0</w:t>
            </w:r>
          </w:p>
        </w:tc>
      </w:tr>
      <w:tr w:rsidR="00073EE7" w:rsidRPr="003B1160" w:rsidTr="00073EE7">
        <w:trPr>
          <w:trHeight w:val="533"/>
        </w:trPr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Оплата услуг по дооборудованию уличного освещения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90,0</w:t>
            </w:r>
          </w:p>
        </w:tc>
      </w:tr>
      <w:tr w:rsidR="00073EE7" w:rsidRPr="003B1160" w:rsidTr="00073EE7">
        <w:trPr>
          <w:trHeight w:val="533"/>
        </w:trPr>
        <w:tc>
          <w:tcPr>
            <w:tcW w:w="2100" w:type="dxa"/>
          </w:tcPr>
          <w:p w:rsidR="00073EE7" w:rsidRPr="003B1160" w:rsidRDefault="00073EE7" w:rsidP="00073EE7">
            <w:pPr>
              <w:pStyle w:val="a4"/>
              <w:rPr>
                <w:b/>
                <w:i/>
              </w:rPr>
            </w:pPr>
            <w:r w:rsidRPr="003B1160">
              <w:rPr>
                <w:b/>
                <w:i/>
              </w:rPr>
              <w:t>Благоустройство мест захоронения, в том числе: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110,0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110,0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110,0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110,0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330,0</w:t>
            </w:r>
          </w:p>
        </w:tc>
      </w:tr>
      <w:tr w:rsidR="00073EE7" w:rsidRPr="003B1160" w:rsidTr="00073EE7">
        <w:trPr>
          <w:trHeight w:val="533"/>
        </w:trPr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Приобретение материальных запасов для выполнения работ по благоустройству мест захоронения (труба металлическая для ограждения места захоронения, грабли, перчатки, лопаты)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 xml:space="preserve">Приобретение ГСМ для вывозки </w:t>
            </w:r>
            <w:r w:rsidRPr="003B1160">
              <w:lastRenderedPageBreak/>
              <w:t>мусора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Администрация 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lastRenderedPageBreak/>
              <w:t>Оплата услуг, работ (монтаж ограждения, уборка, чистка мест захоронения)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  <w:rPr>
                <w:b/>
              </w:rPr>
            </w:pPr>
            <w:r w:rsidRPr="003B1160">
              <w:rPr>
                <w:b/>
                <w:i/>
              </w:rPr>
              <w:t>Мероприятия по благоустройству территории, в том числе:</w:t>
            </w:r>
            <w:r w:rsidRPr="003B1160">
              <w:rPr>
                <w:b/>
              </w:rPr>
              <w:t xml:space="preserve"> 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359,6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360,0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360,0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360,0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360,0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1439,6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  <w:rPr>
                <w:i/>
              </w:rPr>
            </w:pPr>
            <w:r w:rsidRPr="003B1160">
              <w:t>Оплата услуг по благоустройству территории(установка бортовых камней, установка скамеек, урн, установка указателей с номерами домови наименованием улиц )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100,1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640,1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  <w:rPr>
                <w:i/>
              </w:rPr>
            </w:pPr>
            <w:r w:rsidRPr="003B1160">
              <w:t>Приобретение основных  средств для выполнения работ по благоустройству (детский городок, информационные стенды пластиковые  )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330,0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  <w:rPr>
                <w:i/>
              </w:rPr>
            </w:pPr>
            <w:r w:rsidRPr="003B1160">
              <w:t>Приобретение материальных запасов для выполнения работ по благоустройству (лопаты, перчатки, метлы, известь, грабли, мешки под мусор, цемент,п/материал для стр-ва сцены, скамеек для провед. меропр «Играй гармонь», клумба «Бабочка»)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100,0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460,0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 xml:space="preserve">Приобретение </w:t>
            </w:r>
            <w:r w:rsidRPr="003B1160">
              <w:lastRenderedPageBreak/>
              <w:t>сувенирной продукции для чествования участников конкурса «Лучшее оформление объектов торговли и усадеб»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</w:t>
            </w: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9,5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9,5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  <w:rPr>
                <w:b/>
                <w:i/>
              </w:rPr>
            </w:pPr>
            <w:r w:rsidRPr="003B1160">
              <w:rPr>
                <w:b/>
                <w:i/>
              </w:rPr>
              <w:lastRenderedPageBreak/>
              <w:t xml:space="preserve">     Содержание и ремонт автомобильных дорог, в том числе: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380,0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545,7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766,4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766,4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766,4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2458,5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Ремонт автомобильных дорог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495,7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716,4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716,4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716,4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1928,5</w:t>
            </w:r>
          </w:p>
        </w:tc>
      </w:tr>
      <w:tr w:rsidR="00073EE7" w:rsidRPr="003B1160" w:rsidTr="00073EE7">
        <w:tc>
          <w:tcPr>
            <w:tcW w:w="2100" w:type="dxa"/>
          </w:tcPr>
          <w:p w:rsidR="00073EE7" w:rsidRPr="003B1160" w:rsidRDefault="00073EE7" w:rsidP="00073EE7">
            <w:pPr>
              <w:pStyle w:val="a4"/>
            </w:pPr>
            <w:r w:rsidRPr="003B1160">
              <w:t>Изготовление техпаспортов на дороги</w:t>
            </w:r>
          </w:p>
        </w:tc>
        <w:tc>
          <w:tcPr>
            <w:tcW w:w="15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16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Сосновского МО</w:t>
            </w:r>
          </w:p>
        </w:tc>
        <w:tc>
          <w:tcPr>
            <w:tcW w:w="850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B1160">
              <w:rPr>
                <w:rFonts w:ascii="Times New Roman" w:hAnsi="Times New Roman" w:cs="Times New Roman"/>
                <w:lang w:val="ru-RU"/>
              </w:rPr>
              <w:t>380,0</w:t>
            </w:r>
          </w:p>
        </w:tc>
        <w:tc>
          <w:tcPr>
            <w:tcW w:w="105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B1160">
              <w:rPr>
                <w:rFonts w:ascii="Times New Roman" w:hAnsi="Times New Roman" w:cs="Times New Roman"/>
                <w:lang w:val="ru-RU"/>
              </w:rPr>
              <w:t>50,0</w:t>
            </w:r>
          </w:p>
        </w:tc>
        <w:tc>
          <w:tcPr>
            <w:tcW w:w="1281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B1160">
              <w:rPr>
                <w:rFonts w:ascii="Times New Roman" w:hAnsi="Times New Roman" w:cs="Times New Roman"/>
                <w:lang w:val="ru-RU"/>
              </w:rPr>
              <w:t>50,0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B1160">
              <w:rPr>
                <w:rFonts w:ascii="Times New Roman" w:hAnsi="Times New Roman" w:cs="Times New Roman"/>
                <w:lang w:val="ru-RU"/>
              </w:rPr>
              <w:t>50,0</w:t>
            </w:r>
          </w:p>
        </w:tc>
        <w:tc>
          <w:tcPr>
            <w:tcW w:w="109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B1160">
              <w:rPr>
                <w:rFonts w:ascii="Times New Roman" w:hAnsi="Times New Roman" w:cs="Times New Roman"/>
                <w:lang w:val="ru-RU"/>
              </w:rPr>
              <w:t>50,0</w:t>
            </w:r>
          </w:p>
        </w:tc>
        <w:tc>
          <w:tcPr>
            <w:tcW w:w="1239" w:type="dxa"/>
          </w:tcPr>
          <w:p w:rsidR="00073EE7" w:rsidRPr="003B1160" w:rsidRDefault="00073EE7" w:rsidP="00073EE7">
            <w:pPr>
              <w:pStyle w:val="a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3B1160">
              <w:rPr>
                <w:rFonts w:ascii="Times New Roman" w:hAnsi="Times New Roman" w:cs="Times New Roman"/>
                <w:lang w:val="ru-RU"/>
              </w:rPr>
              <w:t>530,0</w:t>
            </w:r>
          </w:p>
        </w:tc>
      </w:tr>
    </w:tbl>
    <w:p w:rsidR="00073EE7" w:rsidRPr="003B1160" w:rsidRDefault="00073EE7" w:rsidP="00073EE7"/>
    <w:p w:rsidR="00073EE7" w:rsidRPr="00EC1477" w:rsidRDefault="00073EE7" w:rsidP="00073EE7">
      <w:pPr>
        <w:tabs>
          <w:tab w:val="left" w:pos="8460"/>
          <w:tab w:val="left" w:pos="10632"/>
        </w:tabs>
        <w:jc w:val="right"/>
      </w:pPr>
      <w:r w:rsidRPr="00EC1477">
        <w:t>Приложение</w:t>
      </w:r>
      <w:r>
        <w:t xml:space="preserve"> 2</w:t>
      </w:r>
    </w:p>
    <w:p w:rsidR="00073EE7" w:rsidRPr="00EC1477" w:rsidRDefault="00073EE7" w:rsidP="00073EE7">
      <w:pPr>
        <w:tabs>
          <w:tab w:val="left" w:pos="8460"/>
          <w:tab w:val="left" w:pos="10632"/>
        </w:tabs>
        <w:jc w:val="right"/>
      </w:pPr>
      <w:r>
        <w:t xml:space="preserve">к </w:t>
      </w:r>
      <w:r w:rsidRPr="00EC1477">
        <w:t>постановлению администрации сельского поселения</w:t>
      </w:r>
    </w:p>
    <w:p w:rsidR="00073EE7" w:rsidRPr="00EC1477" w:rsidRDefault="00073EE7" w:rsidP="00073EE7">
      <w:pPr>
        <w:tabs>
          <w:tab w:val="left" w:pos="8460"/>
          <w:tab w:val="left" w:pos="10632"/>
        </w:tabs>
        <w:jc w:val="right"/>
      </w:pPr>
      <w:r w:rsidRPr="00EC1477">
        <w:t>Сосновского муниципального образования</w:t>
      </w:r>
    </w:p>
    <w:p w:rsidR="00073EE7" w:rsidRPr="00EC1477" w:rsidRDefault="00073EE7" w:rsidP="00073EE7">
      <w:pPr>
        <w:tabs>
          <w:tab w:val="left" w:pos="8460"/>
          <w:tab w:val="left" w:pos="10632"/>
        </w:tabs>
        <w:jc w:val="right"/>
      </w:pPr>
      <w:r>
        <w:t>от  25</w:t>
      </w:r>
      <w:r w:rsidR="00B502B3">
        <w:t>.</w:t>
      </w:r>
      <w:r>
        <w:t>12</w:t>
      </w:r>
      <w:r w:rsidRPr="00EC1477">
        <w:t>.2014г</w:t>
      </w:r>
      <w:r w:rsidR="00B502B3">
        <w:t>.</w:t>
      </w:r>
      <w:r w:rsidRPr="00EC1477">
        <w:t xml:space="preserve"> №</w:t>
      </w:r>
      <w:r>
        <w:t xml:space="preserve"> 59</w:t>
      </w:r>
    </w:p>
    <w:p w:rsidR="00073EE7" w:rsidRPr="00BC554F" w:rsidRDefault="00073EE7" w:rsidP="00073EE7">
      <w:pPr>
        <w:widowControl w:val="0"/>
        <w:tabs>
          <w:tab w:val="left" w:pos="10206"/>
        </w:tabs>
        <w:jc w:val="right"/>
        <w:outlineLvl w:val="1"/>
        <w:rPr>
          <w:sz w:val="28"/>
          <w:szCs w:val="28"/>
        </w:rPr>
      </w:pPr>
      <w:r w:rsidRPr="00BC554F">
        <w:rPr>
          <w:sz w:val="28"/>
          <w:szCs w:val="28"/>
        </w:rPr>
        <w:t>Таблица 4</w:t>
      </w:r>
    </w:p>
    <w:p w:rsidR="00073EE7" w:rsidRPr="00BC554F" w:rsidRDefault="00073EE7" w:rsidP="00073EE7">
      <w:pPr>
        <w:jc w:val="center"/>
        <w:rPr>
          <w:bCs/>
          <w:sz w:val="28"/>
          <w:szCs w:val="28"/>
        </w:rPr>
      </w:pPr>
      <w:r w:rsidRPr="00BC554F">
        <w:rPr>
          <w:bCs/>
          <w:sz w:val="28"/>
          <w:szCs w:val="28"/>
        </w:rPr>
        <w:t>Прогнозная (справочная) оценка</w:t>
      </w:r>
    </w:p>
    <w:p w:rsidR="00073EE7" w:rsidRPr="00BC554F" w:rsidRDefault="00073EE7" w:rsidP="00073EE7">
      <w:pPr>
        <w:jc w:val="center"/>
        <w:rPr>
          <w:bCs/>
          <w:sz w:val="28"/>
          <w:szCs w:val="28"/>
        </w:rPr>
      </w:pPr>
      <w:r w:rsidRPr="00BC554F">
        <w:rPr>
          <w:bCs/>
          <w:sz w:val="28"/>
          <w:szCs w:val="28"/>
        </w:rPr>
        <w:t xml:space="preserve"> ресурсного обеспечения реализации муниципальной программы </w:t>
      </w:r>
    </w:p>
    <w:p w:rsidR="00073EE7" w:rsidRPr="00BC554F" w:rsidRDefault="00073EE7" w:rsidP="00073EE7">
      <w:pPr>
        <w:jc w:val="center"/>
        <w:rPr>
          <w:bCs/>
          <w:sz w:val="28"/>
          <w:szCs w:val="28"/>
        </w:rPr>
      </w:pPr>
      <w:r w:rsidRPr="00BC554F">
        <w:rPr>
          <w:bCs/>
          <w:sz w:val="28"/>
          <w:szCs w:val="28"/>
        </w:rPr>
        <w:t>за счет всех источников финансирования</w:t>
      </w:r>
    </w:p>
    <w:p w:rsidR="00073EE7" w:rsidRPr="00CA09AA" w:rsidRDefault="00073EE7" w:rsidP="00073EE7">
      <w:pPr>
        <w:widowControl w:val="0"/>
        <w:tabs>
          <w:tab w:val="left" w:pos="12810"/>
          <w:tab w:val="right" w:pos="15041"/>
        </w:tabs>
        <w:jc w:val="center"/>
        <w:rPr>
          <w:sz w:val="28"/>
          <w:szCs w:val="28"/>
        </w:rPr>
      </w:pPr>
      <w:r w:rsidRPr="00C51F1B">
        <w:rPr>
          <w:b/>
          <w:sz w:val="28"/>
          <w:szCs w:val="28"/>
        </w:rPr>
        <w:t>Устойчивое развитие экономической базы  сельского поселения Сосновского муниципального о</w:t>
      </w:r>
      <w:r>
        <w:rPr>
          <w:b/>
          <w:sz w:val="28"/>
          <w:szCs w:val="28"/>
        </w:rPr>
        <w:t>бразования на период 2014 – 2017</w:t>
      </w:r>
      <w:r w:rsidRPr="00C51F1B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</w:p>
    <w:p w:rsidR="00073EE7" w:rsidRPr="00BC554F" w:rsidRDefault="00073EE7" w:rsidP="00073EE7">
      <w:pPr>
        <w:jc w:val="center"/>
        <w:rPr>
          <w:b/>
          <w:bCs/>
          <w:sz w:val="14"/>
        </w:rPr>
      </w:pPr>
    </w:p>
    <w:tbl>
      <w:tblPr>
        <w:tblW w:w="102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1198"/>
        <w:gridCol w:w="1285"/>
        <w:gridCol w:w="850"/>
        <w:gridCol w:w="993"/>
        <w:gridCol w:w="708"/>
        <w:gridCol w:w="1083"/>
        <w:gridCol w:w="1005"/>
      </w:tblGrid>
      <w:tr w:rsidR="00073EE7" w:rsidRPr="00BC554F" w:rsidTr="00B502B3">
        <w:trPr>
          <w:trHeight w:val="600"/>
          <w:jc w:val="center"/>
        </w:trPr>
        <w:tc>
          <w:tcPr>
            <w:tcW w:w="3117" w:type="dxa"/>
            <w:vMerge w:val="restart"/>
            <w:shd w:val="clear" w:color="auto" w:fill="auto"/>
            <w:vAlign w:val="center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Наименование программы, основного мероприятия</w:t>
            </w:r>
          </w:p>
        </w:tc>
        <w:tc>
          <w:tcPr>
            <w:tcW w:w="1198" w:type="dxa"/>
            <w:vMerge w:val="restart"/>
            <w:vAlign w:val="center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1285" w:type="dxa"/>
            <w:vMerge w:val="restart"/>
            <w:shd w:val="clear" w:color="auto" w:fill="auto"/>
            <w:vAlign w:val="center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Источники финансирования</w:t>
            </w:r>
          </w:p>
        </w:tc>
        <w:tc>
          <w:tcPr>
            <w:tcW w:w="4639" w:type="dxa"/>
            <w:gridSpan w:val="5"/>
            <w:shd w:val="clear" w:color="auto" w:fill="auto"/>
            <w:vAlign w:val="center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Оценка расходов</w:t>
            </w:r>
            <w:r w:rsidRPr="00BC554F">
              <w:rPr>
                <w:sz w:val="20"/>
              </w:rPr>
              <w:br/>
              <w:t>(тыс. руб.), годы</w:t>
            </w:r>
          </w:p>
        </w:tc>
      </w:tr>
      <w:tr w:rsidR="00073EE7" w:rsidRPr="00BC554F" w:rsidTr="00B502B3">
        <w:trPr>
          <w:trHeight w:val="789"/>
          <w:jc w:val="center"/>
        </w:trPr>
        <w:tc>
          <w:tcPr>
            <w:tcW w:w="3117" w:type="dxa"/>
            <w:vMerge/>
            <w:vAlign w:val="center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</w:p>
        </w:tc>
        <w:tc>
          <w:tcPr>
            <w:tcW w:w="1198" w:type="dxa"/>
            <w:vMerge/>
            <w:vAlign w:val="center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</w:p>
        </w:tc>
        <w:tc>
          <w:tcPr>
            <w:tcW w:w="1285" w:type="dxa"/>
            <w:vMerge/>
            <w:vAlign w:val="center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t>2014 год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t>2015 год</w:t>
            </w:r>
          </w:p>
        </w:tc>
        <w:tc>
          <w:tcPr>
            <w:tcW w:w="708" w:type="dxa"/>
            <w:vAlign w:val="center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t>2016 год</w:t>
            </w:r>
          </w:p>
        </w:tc>
        <w:tc>
          <w:tcPr>
            <w:tcW w:w="1083" w:type="dxa"/>
            <w:vAlign w:val="center"/>
          </w:tcPr>
          <w:p w:rsidR="00073EE7" w:rsidRDefault="00073EE7" w:rsidP="00073EE7">
            <w:pPr>
              <w:rPr>
                <w:sz w:val="20"/>
              </w:rPr>
            </w:pPr>
          </w:p>
          <w:p w:rsidR="00073EE7" w:rsidRDefault="00073EE7" w:rsidP="00073EE7">
            <w:pPr>
              <w:rPr>
                <w:sz w:val="20"/>
              </w:rPr>
            </w:pPr>
            <w:r>
              <w:rPr>
                <w:sz w:val="20"/>
              </w:rPr>
              <w:t>2017 год</w:t>
            </w:r>
          </w:p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005" w:type="dxa"/>
            <w:vAlign w:val="center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t>всего</w:t>
            </w:r>
          </w:p>
        </w:tc>
      </w:tr>
      <w:tr w:rsidR="00073EE7" w:rsidRPr="00BC554F" w:rsidTr="00B502B3">
        <w:trPr>
          <w:trHeight w:val="91"/>
          <w:jc w:val="center"/>
        </w:trPr>
        <w:tc>
          <w:tcPr>
            <w:tcW w:w="3117" w:type="dxa"/>
            <w:shd w:val="clear" w:color="auto" w:fill="auto"/>
            <w:noWrap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1</w:t>
            </w:r>
          </w:p>
        </w:tc>
        <w:tc>
          <w:tcPr>
            <w:tcW w:w="1198" w:type="dxa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2</w:t>
            </w:r>
          </w:p>
        </w:tc>
        <w:tc>
          <w:tcPr>
            <w:tcW w:w="1285" w:type="dxa"/>
            <w:shd w:val="clear" w:color="auto" w:fill="auto"/>
            <w:noWrap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4</w:t>
            </w:r>
          </w:p>
        </w:tc>
        <w:tc>
          <w:tcPr>
            <w:tcW w:w="993" w:type="dxa"/>
            <w:shd w:val="clear" w:color="auto" w:fill="auto"/>
            <w:noWrap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5</w:t>
            </w:r>
          </w:p>
        </w:tc>
        <w:tc>
          <w:tcPr>
            <w:tcW w:w="708" w:type="dxa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083" w:type="dxa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005" w:type="dxa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073EE7" w:rsidRPr="00BC554F" w:rsidTr="00B502B3">
        <w:trPr>
          <w:trHeight w:val="158"/>
          <w:jc w:val="center"/>
        </w:trPr>
        <w:tc>
          <w:tcPr>
            <w:tcW w:w="3117" w:type="dxa"/>
            <w:vMerge w:val="restart"/>
            <w:shd w:val="clear" w:color="auto" w:fill="auto"/>
          </w:tcPr>
          <w:p w:rsidR="00073EE7" w:rsidRPr="002122A3" w:rsidRDefault="00073EE7" w:rsidP="00073EE7">
            <w:pPr>
              <w:spacing w:line="276" w:lineRule="auto"/>
              <w:jc w:val="center"/>
              <w:rPr>
                <w:b/>
                <w:sz w:val="20"/>
              </w:rPr>
            </w:pPr>
            <w:r w:rsidRPr="002122A3">
              <w:rPr>
                <w:b/>
                <w:sz w:val="22"/>
              </w:rPr>
              <w:t>Программа</w:t>
            </w:r>
            <w:r w:rsidRPr="002122A3">
              <w:rPr>
                <w:b/>
                <w:sz w:val="28"/>
                <w:szCs w:val="28"/>
              </w:rPr>
              <w:t xml:space="preserve"> </w:t>
            </w:r>
            <w:r w:rsidRPr="002122A3">
              <w:rPr>
                <w:b/>
              </w:rPr>
              <w:t>«Устойчивое развитие экономической базы  сельского поселения Сосновского муниципаль</w:t>
            </w:r>
            <w:r>
              <w:rPr>
                <w:b/>
              </w:rPr>
              <w:t xml:space="preserve">ного </w:t>
            </w:r>
            <w:r>
              <w:rPr>
                <w:b/>
              </w:rPr>
              <w:lastRenderedPageBreak/>
              <w:t>образования» на период 2014 – 2017</w:t>
            </w:r>
            <w:r w:rsidRPr="002122A3">
              <w:rPr>
                <w:b/>
              </w:rPr>
              <w:t xml:space="preserve"> год</w:t>
            </w:r>
            <w:r>
              <w:rPr>
                <w:b/>
              </w:rPr>
              <w:t>ы</w:t>
            </w:r>
          </w:p>
        </w:tc>
        <w:tc>
          <w:tcPr>
            <w:tcW w:w="1198" w:type="dxa"/>
            <w:vMerge w:val="restart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lastRenderedPageBreak/>
              <w:t>всего, в том числе:</w:t>
            </w:r>
          </w:p>
        </w:tc>
        <w:tc>
          <w:tcPr>
            <w:tcW w:w="1285" w:type="dxa"/>
            <w:shd w:val="clear" w:color="auto" w:fill="auto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t>всего</w:t>
            </w:r>
          </w:p>
        </w:tc>
        <w:tc>
          <w:tcPr>
            <w:tcW w:w="850" w:type="dxa"/>
            <w:shd w:val="clear" w:color="auto" w:fill="auto"/>
            <w:noWrap/>
          </w:tcPr>
          <w:p w:rsidR="00073EE7" w:rsidRPr="002122A3" w:rsidRDefault="00073EE7" w:rsidP="00073E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1432,2</w:t>
            </w:r>
          </w:p>
        </w:tc>
        <w:tc>
          <w:tcPr>
            <w:tcW w:w="993" w:type="dxa"/>
            <w:shd w:val="clear" w:color="auto" w:fill="auto"/>
            <w:noWrap/>
          </w:tcPr>
          <w:p w:rsidR="00073EE7" w:rsidRPr="002122A3" w:rsidRDefault="00073EE7" w:rsidP="00073E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3226,7</w:t>
            </w:r>
          </w:p>
        </w:tc>
        <w:tc>
          <w:tcPr>
            <w:tcW w:w="708" w:type="dxa"/>
          </w:tcPr>
          <w:p w:rsidR="00073EE7" w:rsidRPr="002122A3" w:rsidRDefault="00073EE7" w:rsidP="00073E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2126,4</w:t>
            </w:r>
          </w:p>
        </w:tc>
        <w:tc>
          <w:tcPr>
            <w:tcW w:w="1083" w:type="dxa"/>
          </w:tcPr>
          <w:p w:rsidR="00073EE7" w:rsidRPr="002122A3" w:rsidRDefault="00073EE7" w:rsidP="00073EE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2218,4</w:t>
            </w:r>
          </w:p>
        </w:tc>
        <w:tc>
          <w:tcPr>
            <w:tcW w:w="1005" w:type="dxa"/>
          </w:tcPr>
          <w:p w:rsidR="00073EE7" w:rsidRPr="002122A3" w:rsidRDefault="00073EE7" w:rsidP="00073EE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9003,7</w:t>
            </w:r>
          </w:p>
        </w:tc>
      </w:tr>
      <w:tr w:rsidR="00073EE7" w:rsidRPr="00BC554F" w:rsidTr="00B502B3">
        <w:trPr>
          <w:trHeight w:val="220"/>
          <w:jc w:val="center"/>
        </w:trPr>
        <w:tc>
          <w:tcPr>
            <w:tcW w:w="3117" w:type="dxa"/>
            <w:vMerge/>
            <w:shd w:val="clear" w:color="auto" w:fill="auto"/>
            <w:vAlign w:val="center"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198" w:type="dxa"/>
            <w:vMerge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285" w:type="dxa"/>
            <w:shd w:val="clear" w:color="auto" w:fill="auto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t>областной бюджет (ОБ)</w:t>
            </w:r>
          </w:p>
        </w:tc>
        <w:tc>
          <w:tcPr>
            <w:tcW w:w="850" w:type="dxa"/>
            <w:shd w:val="clear" w:color="auto" w:fill="auto"/>
            <w:noWrap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708" w:type="dxa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1005" w:type="dxa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</w:tr>
      <w:tr w:rsidR="00073EE7" w:rsidRPr="00BC554F" w:rsidTr="00B502B3">
        <w:trPr>
          <w:trHeight w:val="463"/>
          <w:jc w:val="center"/>
        </w:trPr>
        <w:tc>
          <w:tcPr>
            <w:tcW w:w="3117" w:type="dxa"/>
            <w:vMerge/>
            <w:shd w:val="clear" w:color="auto" w:fill="auto"/>
            <w:vAlign w:val="center"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198" w:type="dxa"/>
            <w:vMerge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285" w:type="dxa"/>
            <w:shd w:val="clear" w:color="auto" w:fill="auto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t>средства, планируемы</w:t>
            </w:r>
            <w:r w:rsidRPr="00BC554F">
              <w:rPr>
                <w:sz w:val="20"/>
              </w:rPr>
              <w:lastRenderedPageBreak/>
              <w:t>е к привлечению из федерального бюджета (ФБ)</w:t>
            </w:r>
          </w:p>
        </w:tc>
        <w:tc>
          <w:tcPr>
            <w:tcW w:w="850" w:type="dxa"/>
            <w:shd w:val="clear" w:color="auto" w:fill="auto"/>
            <w:noWrap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lastRenderedPageBreak/>
              <w:t>- </w:t>
            </w:r>
          </w:p>
        </w:tc>
        <w:tc>
          <w:tcPr>
            <w:tcW w:w="993" w:type="dxa"/>
            <w:shd w:val="clear" w:color="auto" w:fill="auto"/>
            <w:noWrap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708" w:type="dxa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  <w:tc>
          <w:tcPr>
            <w:tcW w:w="1005" w:type="dxa"/>
          </w:tcPr>
          <w:p w:rsidR="00073EE7" w:rsidRPr="00BC554F" w:rsidRDefault="00073EE7" w:rsidP="00073EE7">
            <w:pPr>
              <w:jc w:val="center"/>
              <w:rPr>
                <w:sz w:val="20"/>
              </w:rPr>
            </w:pPr>
            <w:r w:rsidRPr="00BC554F">
              <w:rPr>
                <w:sz w:val="20"/>
              </w:rPr>
              <w:t>-</w:t>
            </w:r>
          </w:p>
        </w:tc>
      </w:tr>
      <w:tr w:rsidR="00073EE7" w:rsidRPr="00BC554F" w:rsidTr="00B502B3">
        <w:trPr>
          <w:trHeight w:val="267"/>
          <w:jc w:val="center"/>
        </w:trPr>
        <w:tc>
          <w:tcPr>
            <w:tcW w:w="3117" w:type="dxa"/>
            <w:vMerge/>
            <w:shd w:val="clear" w:color="auto" w:fill="auto"/>
            <w:vAlign w:val="center"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198" w:type="dxa"/>
            <w:vMerge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285" w:type="dxa"/>
            <w:shd w:val="clear" w:color="auto" w:fill="auto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t>местный бюджет (МБ)</w:t>
            </w:r>
          </w:p>
        </w:tc>
        <w:tc>
          <w:tcPr>
            <w:tcW w:w="850" w:type="dxa"/>
            <w:shd w:val="clear" w:color="auto" w:fill="auto"/>
            <w:noWrap/>
          </w:tcPr>
          <w:p w:rsidR="00073EE7" w:rsidRPr="000D69A2" w:rsidRDefault="00073EE7" w:rsidP="00073EE7">
            <w:pPr>
              <w:rPr>
                <w:sz w:val="20"/>
                <w:szCs w:val="20"/>
              </w:rPr>
            </w:pPr>
            <w:r w:rsidRPr="000D69A2">
              <w:rPr>
                <w:sz w:val="20"/>
                <w:szCs w:val="20"/>
              </w:rPr>
              <w:t>1432,2</w:t>
            </w:r>
          </w:p>
        </w:tc>
        <w:tc>
          <w:tcPr>
            <w:tcW w:w="993" w:type="dxa"/>
            <w:shd w:val="clear" w:color="auto" w:fill="auto"/>
            <w:noWrap/>
          </w:tcPr>
          <w:p w:rsidR="00073EE7" w:rsidRPr="000D69A2" w:rsidRDefault="00073EE7" w:rsidP="00073EE7">
            <w:pPr>
              <w:rPr>
                <w:sz w:val="20"/>
                <w:szCs w:val="20"/>
              </w:rPr>
            </w:pPr>
            <w:r w:rsidRPr="000D69A2">
              <w:rPr>
                <w:sz w:val="20"/>
                <w:szCs w:val="20"/>
              </w:rPr>
              <w:t>3226,7</w:t>
            </w:r>
          </w:p>
        </w:tc>
        <w:tc>
          <w:tcPr>
            <w:tcW w:w="708" w:type="dxa"/>
          </w:tcPr>
          <w:p w:rsidR="00073EE7" w:rsidRPr="000D69A2" w:rsidRDefault="00073EE7" w:rsidP="00073EE7">
            <w:pPr>
              <w:rPr>
                <w:sz w:val="20"/>
                <w:szCs w:val="20"/>
              </w:rPr>
            </w:pPr>
            <w:r w:rsidRPr="000D69A2">
              <w:rPr>
                <w:sz w:val="20"/>
                <w:szCs w:val="20"/>
              </w:rPr>
              <w:t>2126,4</w:t>
            </w:r>
          </w:p>
        </w:tc>
        <w:tc>
          <w:tcPr>
            <w:tcW w:w="1083" w:type="dxa"/>
          </w:tcPr>
          <w:p w:rsidR="00073EE7" w:rsidRPr="000D69A2" w:rsidRDefault="00073EE7" w:rsidP="00073EE7">
            <w:pPr>
              <w:rPr>
                <w:sz w:val="20"/>
                <w:szCs w:val="20"/>
              </w:rPr>
            </w:pPr>
            <w:r w:rsidRPr="000D69A2">
              <w:rPr>
                <w:sz w:val="20"/>
                <w:szCs w:val="20"/>
              </w:rPr>
              <w:t>2218,4</w:t>
            </w:r>
          </w:p>
        </w:tc>
        <w:tc>
          <w:tcPr>
            <w:tcW w:w="1005" w:type="dxa"/>
          </w:tcPr>
          <w:p w:rsidR="00073EE7" w:rsidRPr="000D69A2" w:rsidRDefault="00073EE7" w:rsidP="00073EE7">
            <w:pPr>
              <w:rPr>
                <w:sz w:val="20"/>
              </w:rPr>
            </w:pPr>
            <w:r w:rsidRPr="000D69A2">
              <w:rPr>
                <w:sz w:val="20"/>
              </w:rPr>
              <w:t>9003,7</w:t>
            </w:r>
          </w:p>
        </w:tc>
      </w:tr>
      <w:tr w:rsidR="00073EE7" w:rsidRPr="00BC554F" w:rsidTr="00B502B3">
        <w:trPr>
          <w:trHeight w:val="245"/>
          <w:jc w:val="center"/>
        </w:trPr>
        <w:tc>
          <w:tcPr>
            <w:tcW w:w="3117" w:type="dxa"/>
            <w:vMerge/>
            <w:shd w:val="clear" w:color="auto" w:fill="auto"/>
            <w:vAlign w:val="center"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198" w:type="dxa"/>
            <w:vMerge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285" w:type="dxa"/>
            <w:shd w:val="clear" w:color="auto" w:fill="auto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t>иные источники (ИИ)</w:t>
            </w:r>
          </w:p>
        </w:tc>
        <w:tc>
          <w:tcPr>
            <w:tcW w:w="850" w:type="dxa"/>
            <w:shd w:val="clear" w:color="auto" w:fill="auto"/>
            <w:noWrap/>
          </w:tcPr>
          <w:p w:rsidR="00073EE7" w:rsidRPr="000D69A2" w:rsidRDefault="00073EE7" w:rsidP="00073EE7">
            <w:pPr>
              <w:jc w:val="center"/>
              <w:rPr>
                <w:sz w:val="20"/>
              </w:rPr>
            </w:pPr>
            <w:r w:rsidRPr="000D69A2">
              <w:rPr>
                <w:sz w:val="20"/>
              </w:rPr>
              <w:t> -</w:t>
            </w:r>
          </w:p>
        </w:tc>
        <w:tc>
          <w:tcPr>
            <w:tcW w:w="993" w:type="dxa"/>
            <w:shd w:val="clear" w:color="auto" w:fill="auto"/>
            <w:noWrap/>
          </w:tcPr>
          <w:p w:rsidR="00073EE7" w:rsidRPr="000D69A2" w:rsidRDefault="00073EE7" w:rsidP="00073EE7">
            <w:pPr>
              <w:jc w:val="center"/>
              <w:rPr>
                <w:sz w:val="20"/>
              </w:rPr>
            </w:pPr>
            <w:r w:rsidRPr="000D69A2">
              <w:rPr>
                <w:sz w:val="20"/>
              </w:rPr>
              <w:t>-</w:t>
            </w:r>
          </w:p>
        </w:tc>
        <w:tc>
          <w:tcPr>
            <w:tcW w:w="708" w:type="dxa"/>
          </w:tcPr>
          <w:p w:rsidR="00073EE7" w:rsidRPr="000D69A2" w:rsidRDefault="00073EE7" w:rsidP="00073EE7">
            <w:pPr>
              <w:jc w:val="center"/>
              <w:rPr>
                <w:sz w:val="20"/>
              </w:rPr>
            </w:pPr>
          </w:p>
        </w:tc>
        <w:tc>
          <w:tcPr>
            <w:tcW w:w="1083" w:type="dxa"/>
          </w:tcPr>
          <w:p w:rsidR="00073EE7" w:rsidRPr="000D69A2" w:rsidRDefault="00073EE7" w:rsidP="00073EE7">
            <w:pPr>
              <w:jc w:val="center"/>
              <w:rPr>
                <w:sz w:val="20"/>
              </w:rPr>
            </w:pPr>
            <w:r w:rsidRPr="000D69A2">
              <w:rPr>
                <w:sz w:val="20"/>
              </w:rPr>
              <w:t>-</w:t>
            </w:r>
          </w:p>
        </w:tc>
        <w:tc>
          <w:tcPr>
            <w:tcW w:w="1005" w:type="dxa"/>
          </w:tcPr>
          <w:p w:rsidR="00073EE7" w:rsidRPr="000D69A2" w:rsidRDefault="00073EE7" w:rsidP="00073EE7">
            <w:pPr>
              <w:jc w:val="center"/>
              <w:rPr>
                <w:sz w:val="20"/>
              </w:rPr>
            </w:pPr>
            <w:r w:rsidRPr="000D69A2">
              <w:rPr>
                <w:sz w:val="20"/>
              </w:rPr>
              <w:t>-</w:t>
            </w:r>
          </w:p>
        </w:tc>
      </w:tr>
      <w:tr w:rsidR="00073EE7" w:rsidRPr="00BC554F" w:rsidTr="00B502B3">
        <w:trPr>
          <w:trHeight w:val="245"/>
          <w:jc w:val="center"/>
        </w:trPr>
        <w:tc>
          <w:tcPr>
            <w:tcW w:w="3117" w:type="dxa"/>
            <w:vMerge/>
            <w:shd w:val="clear" w:color="auto" w:fill="auto"/>
            <w:vAlign w:val="center"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198" w:type="dxa"/>
            <w:vMerge w:val="restart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t>Администрация Сосновского  МО</w:t>
            </w:r>
          </w:p>
        </w:tc>
        <w:tc>
          <w:tcPr>
            <w:tcW w:w="1285" w:type="dxa"/>
            <w:shd w:val="clear" w:color="auto" w:fill="auto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t>всего</w:t>
            </w:r>
          </w:p>
        </w:tc>
        <w:tc>
          <w:tcPr>
            <w:tcW w:w="850" w:type="dxa"/>
            <w:shd w:val="clear" w:color="auto" w:fill="auto"/>
            <w:noWrap/>
          </w:tcPr>
          <w:p w:rsidR="00073EE7" w:rsidRPr="000D69A2" w:rsidRDefault="00073EE7" w:rsidP="00073EE7">
            <w:pPr>
              <w:rPr>
                <w:sz w:val="20"/>
                <w:szCs w:val="20"/>
              </w:rPr>
            </w:pPr>
            <w:r w:rsidRPr="000D69A2">
              <w:rPr>
                <w:sz w:val="20"/>
                <w:szCs w:val="20"/>
              </w:rPr>
              <w:t>1432,2</w:t>
            </w:r>
          </w:p>
        </w:tc>
        <w:tc>
          <w:tcPr>
            <w:tcW w:w="993" w:type="dxa"/>
            <w:shd w:val="clear" w:color="auto" w:fill="auto"/>
            <w:noWrap/>
          </w:tcPr>
          <w:p w:rsidR="00073EE7" w:rsidRPr="000D69A2" w:rsidRDefault="00073EE7" w:rsidP="00073EE7">
            <w:pPr>
              <w:rPr>
                <w:sz w:val="20"/>
                <w:szCs w:val="20"/>
              </w:rPr>
            </w:pPr>
            <w:r w:rsidRPr="000D69A2">
              <w:rPr>
                <w:sz w:val="20"/>
                <w:szCs w:val="20"/>
              </w:rPr>
              <w:t>3226,7</w:t>
            </w:r>
          </w:p>
        </w:tc>
        <w:tc>
          <w:tcPr>
            <w:tcW w:w="708" w:type="dxa"/>
          </w:tcPr>
          <w:p w:rsidR="00073EE7" w:rsidRPr="000D69A2" w:rsidRDefault="00073EE7" w:rsidP="00073EE7">
            <w:pPr>
              <w:rPr>
                <w:sz w:val="20"/>
                <w:szCs w:val="20"/>
              </w:rPr>
            </w:pPr>
            <w:r w:rsidRPr="000D69A2">
              <w:rPr>
                <w:sz w:val="20"/>
                <w:szCs w:val="20"/>
              </w:rPr>
              <w:t>2126,4</w:t>
            </w:r>
          </w:p>
        </w:tc>
        <w:tc>
          <w:tcPr>
            <w:tcW w:w="1083" w:type="dxa"/>
          </w:tcPr>
          <w:p w:rsidR="00073EE7" w:rsidRPr="000D69A2" w:rsidRDefault="00073EE7" w:rsidP="00073EE7">
            <w:pPr>
              <w:rPr>
                <w:sz w:val="20"/>
                <w:szCs w:val="20"/>
              </w:rPr>
            </w:pPr>
            <w:r w:rsidRPr="000D69A2">
              <w:rPr>
                <w:sz w:val="20"/>
                <w:szCs w:val="20"/>
              </w:rPr>
              <w:t>2218,4</w:t>
            </w:r>
          </w:p>
        </w:tc>
        <w:tc>
          <w:tcPr>
            <w:tcW w:w="1005" w:type="dxa"/>
          </w:tcPr>
          <w:p w:rsidR="00073EE7" w:rsidRPr="000D69A2" w:rsidRDefault="00073EE7" w:rsidP="00073EE7">
            <w:pPr>
              <w:rPr>
                <w:sz w:val="20"/>
              </w:rPr>
            </w:pPr>
            <w:r w:rsidRPr="000D69A2">
              <w:rPr>
                <w:sz w:val="20"/>
              </w:rPr>
              <w:t>9003,7</w:t>
            </w:r>
          </w:p>
        </w:tc>
      </w:tr>
      <w:tr w:rsidR="00073EE7" w:rsidRPr="00BC554F" w:rsidTr="00B502B3">
        <w:trPr>
          <w:trHeight w:val="381"/>
          <w:jc w:val="center"/>
        </w:trPr>
        <w:tc>
          <w:tcPr>
            <w:tcW w:w="3117" w:type="dxa"/>
            <w:vMerge/>
            <w:shd w:val="clear" w:color="auto" w:fill="auto"/>
            <w:vAlign w:val="center"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198" w:type="dxa"/>
            <w:vMerge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285" w:type="dxa"/>
            <w:shd w:val="clear" w:color="auto" w:fill="auto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t>областной бюджет (ОБ)</w:t>
            </w:r>
          </w:p>
        </w:tc>
        <w:tc>
          <w:tcPr>
            <w:tcW w:w="850" w:type="dxa"/>
            <w:shd w:val="clear" w:color="auto" w:fill="auto"/>
            <w:noWrap/>
          </w:tcPr>
          <w:p w:rsidR="00073EE7" w:rsidRPr="000D69A2" w:rsidRDefault="00073EE7" w:rsidP="00073EE7">
            <w:pPr>
              <w:rPr>
                <w:sz w:val="20"/>
              </w:rPr>
            </w:pPr>
            <w:r w:rsidRPr="000D69A2">
              <w:rPr>
                <w:sz w:val="20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73EE7" w:rsidRPr="000D69A2" w:rsidRDefault="00073EE7" w:rsidP="00073EE7">
            <w:pPr>
              <w:rPr>
                <w:sz w:val="20"/>
              </w:rPr>
            </w:pPr>
            <w:r w:rsidRPr="000D69A2">
              <w:rPr>
                <w:sz w:val="20"/>
              </w:rPr>
              <w:t>-</w:t>
            </w:r>
          </w:p>
        </w:tc>
        <w:tc>
          <w:tcPr>
            <w:tcW w:w="708" w:type="dxa"/>
          </w:tcPr>
          <w:p w:rsidR="00073EE7" w:rsidRPr="000D69A2" w:rsidRDefault="00073EE7" w:rsidP="00073EE7">
            <w:pPr>
              <w:rPr>
                <w:sz w:val="20"/>
              </w:rPr>
            </w:pPr>
            <w:r w:rsidRPr="000D69A2"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073EE7" w:rsidRPr="000D69A2" w:rsidRDefault="00073EE7" w:rsidP="00073EE7">
            <w:pPr>
              <w:rPr>
                <w:sz w:val="20"/>
              </w:rPr>
            </w:pPr>
          </w:p>
        </w:tc>
        <w:tc>
          <w:tcPr>
            <w:tcW w:w="1005" w:type="dxa"/>
          </w:tcPr>
          <w:p w:rsidR="00073EE7" w:rsidRPr="000D69A2" w:rsidRDefault="00073EE7" w:rsidP="00073EE7">
            <w:pPr>
              <w:rPr>
                <w:sz w:val="20"/>
              </w:rPr>
            </w:pPr>
            <w:r w:rsidRPr="000D69A2">
              <w:rPr>
                <w:sz w:val="20"/>
              </w:rPr>
              <w:t>-</w:t>
            </w:r>
          </w:p>
        </w:tc>
      </w:tr>
      <w:tr w:rsidR="00073EE7" w:rsidRPr="00BC554F" w:rsidTr="00B502B3">
        <w:trPr>
          <w:trHeight w:val="245"/>
          <w:jc w:val="center"/>
        </w:trPr>
        <w:tc>
          <w:tcPr>
            <w:tcW w:w="3117" w:type="dxa"/>
            <w:vMerge/>
            <w:shd w:val="clear" w:color="auto" w:fill="auto"/>
            <w:vAlign w:val="center"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198" w:type="dxa"/>
            <w:vMerge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285" w:type="dxa"/>
            <w:shd w:val="clear" w:color="auto" w:fill="auto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850" w:type="dxa"/>
            <w:shd w:val="clear" w:color="auto" w:fill="auto"/>
            <w:noWrap/>
          </w:tcPr>
          <w:p w:rsidR="00073EE7" w:rsidRPr="000D69A2" w:rsidRDefault="00073EE7" w:rsidP="00073EE7">
            <w:pPr>
              <w:rPr>
                <w:sz w:val="20"/>
              </w:rPr>
            </w:pPr>
            <w:r w:rsidRPr="000D69A2">
              <w:rPr>
                <w:sz w:val="20"/>
              </w:rPr>
              <w:t>- </w:t>
            </w:r>
          </w:p>
        </w:tc>
        <w:tc>
          <w:tcPr>
            <w:tcW w:w="993" w:type="dxa"/>
            <w:shd w:val="clear" w:color="auto" w:fill="auto"/>
            <w:noWrap/>
          </w:tcPr>
          <w:p w:rsidR="00073EE7" w:rsidRPr="000D69A2" w:rsidRDefault="00073EE7" w:rsidP="00073EE7">
            <w:pPr>
              <w:rPr>
                <w:sz w:val="20"/>
              </w:rPr>
            </w:pPr>
            <w:r w:rsidRPr="000D69A2">
              <w:rPr>
                <w:sz w:val="20"/>
              </w:rPr>
              <w:t>-</w:t>
            </w:r>
          </w:p>
        </w:tc>
        <w:tc>
          <w:tcPr>
            <w:tcW w:w="708" w:type="dxa"/>
          </w:tcPr>
          <w:p w:rsidR="00073EE7" w:rsidRPr="000D69A2" w:rsidRDefault="00073EE7" w:rsidP="00073EE7">
            <w:pPr>
              <w:rPr>
                <w:sz w:val="20"/>
              </w:rPr>
            </w:pPr>
            <w:r w:rsidRPr="000D69A2"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073EE7" w:rsidRPr="000D69A2" w:rsidRDefault="00073EE7" w:rsidP="00073EE7">
            <w:pPr>
              <w:rPr>
                <w:sz w:val="20"/>
              </w:rPr>
            </w:pPr>
          </w:p>
        </w:tc>
        <w:tc>
          <w:tcPr>
            <w:tcW w:w="1005" w:type="dxa"/>
          </w:tcPr>
          <w:p w:rsidR="00073EE7" w:rsidRPr="000D69A2" w:rsidRDefault="00073EE7" w:rsidP="00073EE7">
            <w:pPr>
              <w:rPr>
                <w:sz w:val="20"/>
              </w:rPr>
            </w:pPr>
            <w:r w:rsidRPr="000D69A2">
              <w:rPr>
                <w:sz w:val="20"/>
              </w:rPr>
              <w:t>-</w:t>
            </w:r>
          </w:p>
        </w:tc>
      </w:tr>
      <w:tr w:rsidR="00073EE7" w:rsidRPr="00BC554F" w:rsidTr="00B502B3">
        <w:trPr>
          <w:trHeight w:val="245"/>
          <w:jc w:val="center"/>
        </w:trPr>
        <w:tc>
          <w:tcPr>
            <w:tcW w:w="3117" w:type="dxa"/>
            <w:vMerge/>
            <w:shd w:val="clear" w:color="auto" w:fill="auto"/>
            <w:vAlign w:val="center"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198" w:type="dxa"/>
            <w:vMerge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285" w:type="dxa"/>
            <w:shd w:val="clear" w:color="auto" w:fill="auto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t>местный бюджет (МБ)</w:t>
            </w:r>
          </w:p>
        </w:tc>
        <w:tc>
          <w:tcPr>
            <w:tcW w:w="850" w:type="dxa"/>
            <w:shd w:val="clear" w:color="auto" w:fill="auto"/>
            <w:noWrap/>
          </w:tcPr>
          <w:p w:rsidR="00073EE7" w:rsidRPr="000D69A2" w:rsidRDefault="00073EE7" w:rsidP="00073EE7">
            <w:pPr>
              <w:rPr>
                <w:sz w:val="20"/>
                <w:szCs w:val="20"/>
              </w:rPr>
            </w:pPr>
            <w:r w:rsidRPr="000D69A2">
              <w:rPr>
                <w:sz w:val="20"/>
                <w:szCs w:val="20"/>
              </w:rPr>
              <w:t>1432,2</w:t>
            </w:r>
          </w:p>
        </w:tc>
        <w:tc>
          <w:tcPr>
            <w:tcW w:w="993" w:type="dxa"/>
            <w:shd w:val="clear" w:color="auto" w:fill="auto"/>
            <w:noWrap/>
          </w:tcPr>
          <w:p w:rsidR="00073EE7" w:rsidRPr="000D69A2" w:rsidRDefault="00073EE7" w:rsidP="00073EE7">
            <w:pPr>
              <w:rPr>
                <w:sz w:val="20"/>
                <w:szCs w:val="20"/>
              </w:rPr>
            </w:pPr>
            <w:r w:rsidRPr="000D69A2">
              <w:rPr>
                <w:sz w:val="20"/>
                <w:szCs w:val="20"/>
              </w:rPr>
              <w:t>3226,7</w:t>
            </w:r>
          </w:p>
        </w:tc>
        <w:tc>
          <w:tcPr>
            <w:tcW w:w="708" w:type="dxa"/>
          </w:tcPr>
          <w:p w:rsidR="00073EE7" w:rsidRPr="000D69A2" w:rsidRDefault="00073EE7" w:rsidP="00073EE7">
            <w:pPr>
              <w:rPr>
                <w:sz w:val="20"/>
                <w:szCs w:val="20"/>
              </w:rPr>
            </w:pPr>
            <w:r w:rsidRPr="000D69A2">
              <w:rPr>
                <w:sz w:val="20"/>
                <w:szCs w:val="20"/>
              </w:rPr>
              <w:t>2126,4</w:t>
            </w:r>
          </w:p>
        </w:tc>
        <w:tc>
          <w:tcPr>
            <w:tcW w:w="1083" w:type="dxa"/>
          </w:tcPr>
          <w:p w:rsidR="00073EE7" w:rsidRPr="000D69A2" w:rsidRDefault="00073EE7" w:rsidP="00073EE7">
            <w:pPr>
              <w:rPr>
                <w:sz w:val="20"/>
                <w:szCs w:val="20"/>
              </w:rPr>
            </w:pPr>
            <w:r w:rsidRPr="000D69A2">
              <w:rPr>
                <w:sz w:val="20"/>
                <w:szCs w:val="20"/>
              </w:rPr>
              <w:t>2218,4</w:t>
            </w:r>
          </w:p>
        </w:tc>
        <w:tc>
          <w:tcPr>
            <w:tcW w:w="1005" w:type="dxa"/>
          </w:tcPr>
          <w:p w:rsidR="00073EE7" w:rsidRPr="000D69A2" w:rsidRDefault="00073EE7" w:rsidP="00073EE7">
            <w:pPr>
              <w:rPr>
                <w:sz w:val="20"/>
              </w:rPr>
            </w:pPr>
            <w:r w:rsidRPr="000D69A2">
              <w:rPr>
                <w:sz w:val="20"/>
              </w:rPr>
              <w:t>9003,7</w:t>
            </w:r>
          </w:p>
        </w:tc>
      </w:tr>
      <w:tr w:rsidR="00073EE7" w:rsidRPr="00BC554F" w:rsidTr="00B502B3">
        <w:trPr>
          <w:trHeight w:val="525"/>
          <w:jc w:val="center"/>
        </w:trPr>
        <w:tc>
          <w:tcPr>
            <w:tcW w:w="3117" w:type="dxa"/>
            <w:vMerge/>
            <w:shd w:val="clear" w:color="auto" w:fill="auto"/>
            <w:vAlign w:val="center"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198" w:type="dxa"/>
            <w:vMerge/>
          </w:tcPr>
          <w:p w:rsidR="00073EE7" w:rsidRPr="00BC554F" w:rsidRDefault="00073EE7" w:rsidP="00073EE7">
            <w:pPr>
              <w:rPr>
                <w:sz w:val="20"/>
              </w:rPr>
            </w:pPr>
          </w:p>
        </w:tc>
        <w:tc>
          <w:tcPr>
            <w:tcW w:w="1285" w:type="dxa"/>
            <w:tcBorders>
              <w:bottom w:val="single" w:sz="4" w:space="0" w:color="auto"/>
            </w:tcBorders>
            <w:shd w:val="clear" w:color="auto" w:fill="auto"/>
          </w:tcPr>
          <w:p w:rsidR="00073EE7" w:rsidRPr="00BC554F" w:rsidRDefault="00073EE7" w:rsidP="00073EE7">
            <w:pPr>
              <w:rPr>
                <w:sz w:val="20"/>
              </w:rPr>
            </w:pPr>
            <w:r w:rsidRPr="00BC554F">
              <w:rPr>
                <w:sz w:val="20"/>
              </w:rPr>
              <w:t>иные источники (ИИ)</w:t>
            </w:r>
          </w:p>
        </w:tc>
        <w:tc>
          <w:tcPr>
            <w:tcW w:w="850" w:type="dxa"/>
            <w:shd w:val="clear" w:color="auto" w:fill="auto"/>
            <w:noWrap/>
          </w:tcPr>
          <w:p w:rsidR="00073EE7" w:rsidRPr="000B1D6C" w:rsidRDefault="00073EE7" w:rsidP="00073EE7">
            <w:pPr>
              <w:rPr>
                <w:sz w:val="20"/>
              </w:rPr>
            </w:pPr>
            <w:r w:rsidRPr="000B1D6C">
              <w:rPr>
                <w:sz w:val="20"/>
              </w:rPr>
              <w:t> -</w:t>
            </w:r>
          </w:p>
        </w:tc>
        <w:tc>
          <w:tcPr>
            <w:tcW w:w="993" w:type="dxa"/>
            <w:shd w:val="clear" w:color="auto" w:fill="auto"/>
            <w:noWrap/>
          </w:tcPr>
          <w:p w:rsidR="00073EE7" w:rsidRPr="000B1D6C" w:rsidRDefault="00073EE7" w:rsidP="00073EE7">
            <w:pPr>
              <w:rPr>
                <w:sz w:val="20"/>
              </w:rPr>
            </w:pPr>
            <w:r w:rsidRPr="000B1D6C">
              <w:rPr>
                <w:sz w:val="20"/>
              </w:rPr>
              <w:t>-</w:t>
            </w:r>
          </w:p>
        </w:tc>
        <w:tc>
          <w:tcPr>
            <w:tcW w:w="708" w:type="dxa"/>
          </w:tcPr>
          <w:p w:rsidR="00073EE7" w:rsidRPr="000B1D6C" w:rsidRDefault="00073EE7" w:rsidP="00073EE7">
            <w:pPr>
              <w:rPr>
                <w:sz w:val="20"/>
              </w:rPr>
            </w:pPr>
            <w:r w:rsidRPr="000B1D6C">
              <w:rPr>
                <w:sz w:val="20"/>
              </w:rPr>
              <w:t>-</w:t>
            </w:r>
          </w:p>
        </w:tc>
        <w:tc>
          <w:tcPr>
            <w:tcW w:w="1083" w:type="dxa"/>
          </w:tcPr>
          <w:p w:rsidR="00073EE7" w:rsidRPr="000B1D6C" w:rsidRDefault="00073EE7" w:rsidP="00073EE7">
            <w:pPr>
              <w:rPr>
                <w:sz w:val="20"/>
              </w:rPr>
            </w:pPr>
          </w:p>
        </w:tc>
        <w:tc>
          <w:tcPr>
            <w:tcW w:w="1005" w:type="dxa"/>
          </w:tcPr>
          <w:p w:rsidR="00073EE7" w:rsidRPr="000B1D6C" w:rsidRDefault="00073EE7" w:rsidP="00073EE7">
            <w:pPr>
              <w:rPr>
                <w:sz w:val="20"/>
              </w:rPr>
            </w:pPr>
          </w:p>
        </w:tc>
      </w:tr>
    </w:tbl>
    <w:p w:rsidR="00073EE7" w:rsidRDefault="00073EE7" w:rsidP="00073EE7">
      <w:pPr>
        <w:pStyle w:val="ConsPlusNormal"/>
        <w:widowControl/>
        <w:ind w:firstLine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073EE7" w:rsidRDefault="00073EE7" w:rsidP="00073EE7"/>
    <w:p w:rsidR="00073EE7" w:rsidRDefault="00073EE7" w:rsidP="00073EE7">
      <w:pPr>
        <w:shd w:val="clear" w:color="auto" w:fill="FFFFFF"/>
        <w:jc w:val="both"/>
        <w:rPr>
          <w:b/>
          <w:color w:val="FF0000"/>
          <w:sz w:val="28"/>
          <w:szCs w:val="28"/>
        </w:rPr>
      </w:pPr>
    </w:p>
    <w:p w:rsidR="00073EE7" w:rsidRDefault="00073EE7" w:rsidP="00073EE7">
      <w:pPr>
        <w:shd w:val="clear" w:color="auto" w:fill="FFFFFF"/>
        <w:jc w:val="both"/>
        <w:rPr>
          <w:b/>
          <w:sz w:val="28"/>
          <w:szCs w:val="28"/>
        </w:rPr>
      </w:pPr>
    </w:p>
    <w:p w:rsidR="00F6324F" w:rsidRDefault="00F6324F" w:rsidP="00F6324F">
      <w:pPr>
        <w:jc w:val="center"/>
        <w:rPr>
          <w:b/>
          <w:sz w:val="28"/>
          <w:szCs w:val="28"/>
        </w:rPr>
      </w:pPr>
    </w:p>
    <w:sectPr w:rsidR="00F632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32F" w:rsidRDefault="006C432F" w:rsidP="00D03580">
      <w:r>
        <w:separator/>
      </w:r>
    </w:p>
  </w:endnote>
  <w:endnote w:type="continuationSeparator" w:id="0">
    <w:p w:rsidR="006C432F" w:rsidRDefault="006C432F" w:rsidP="00D0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580" w:rsidRDefault="00D0358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580" w:rsidRDefault="00D03580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580" w:rsidRDefault="00D0358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32F" w:rsidRDefault="006C432F" w:rsidP="00D03580">
      <w:r>
        <w:separator/>
      </w:r>
    </w:p>
  </w:footnote>
  <w:footnote w:type="continuationSeparator" w:id="0">
    <w:p w:rsidR="006C432F" w:rsidRDefault="006C432F" w:rsidP="00D035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580" w:rsidRDefault="00D0358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580" w:rsidRDefault="00D03580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0156F">
      <w:rPr>
        <w:noProof/>
      </w:rPr>
      <w:t>1</w:t>
    </w:r>
    <w:r>
      <w:fldChar w:fldCharType="end"/>
    </w:r>
  </w:p>
  <w:p w:rsidR="00D03580" w:rsidRDefault="00D03580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580" w:rsidRDefault="00D0358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CE65EB4"/>
    <w:multiLevelType w:val="hybridMultilevel"/>
    <w:tmpl w:val="0276B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275E"/>
    <w:rsid w:val="00007006"/>
    <w:rsid w:val="00042025"/>
    <w:rsid w:val="00073EE7"/>
    <w:rsid w:val="000B79BD"/>
    <w:rsid w:val="00117BF4"/>
    <w:rsid w:val="00126C7B"/>
    <w:rsid w:val="00176F8A"/>
    <w:rsid w:val="001F6D23"/>
    <w:rsid w:val="002068BE"/>
    <w:rsid w:val="00212337"/>
    <w:rsid w:val="002F0FC4"/>
    <w:rsid w:val="00304444"/>
    <w:rsid w:val="00315DDE"/>
    <w:rsid w:val="00351716"/>
    <w:rsid w:val="00412444"/>
    <w:rsid w:val="0044167B"/>
    <w:rsid w:val="004A6DD2"/>
    <w:rsid w:val="004F0F72"/>
    <w:rsid w:val="005212B6"/>
    <w:rsid w:val="00553FCE"/>
    <w:rsid w:val="00584802"/>
    <w:rsid w:val="005B1876"/>
    <w:rsid w:val="0063583B"/>
    <w:rsid w:val="006C3ECB"/>
    <w:rsid w:val="006C432F"/>
    <w:rsid w:val="00727201"/>
    <w:rsid w:val="007650B3"/>
    <w:rsid w:val="007A231A"/>
    <w:rsid w:val="007F486F"/>
    <w:rsid w:val="00802A5E"/>
    <w:rsid w:val="008907D4"/>
    <w:rsid w:val="00897530"/>
    <w:rsid w:val="00904C4A"/>
    <w:rsid w:val="00924BA0"/>
    <w:rsid w:val="00964372"/>
    <w:rsid w:val="00985C3F"/>
    <w:rsid w:val="009B12D8"/>
    <w:rsid w:val="009C33DC"/>
    <w:rsid w:val="00A0156F"/>
    <w:rsid w:val="00A21212"/>
    <w:rsid w:val="00A30D02"/>
    <w:rsid w:val="00A3315A"/>
    <w:rsid w:val="00AD3D97"/>
    <w:rsid w:val="00AF4305"/>
    <w:rsid w:val="00B219AC"/>
    <w:rsid w:val="00B502B3"/>
    <w:rsid w:val="00B629DD"/>
    <w:rsid w:val="00C81933"/>
    <w:rsid w:val="00C91D62"/>
    <w:rsid w:val="00D03580"/>
    <w:rsid w:val="00D10784"/>
    <w:rsid w:val="00D30A7E"/>
    <w:rsid w:val="00D406CC"/>
    <w:rsid w:val="00D41296"/>
    <w:rsid w:val="00D56F9E"/>
    <w:rsid w:val="00DC009A"/>
    <w:rsid w:val="00E34FBD"/>
    <w:rsid w:val="00E5166F"/>
    <w:rsid w:val="00EA06A3"/>
    <w:rsid w:val="00EC6222"/>
    <w:rsid w:val="00ED56A1"/>
    <w:rsid w:val="00EE60F6"/>
    <w:rsid w:val="00EF3FAE"/>
    <w:rsid w:val="00F32548"/>
    <w:rsid w:val="00F4721C"/>
    <w:rsid w:val="00F6324F"/>
    <w:rsid w:val="00FB00EB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  <w:style w:type="paragraph" w:styleId="a4">
    <w:name w:val="Normal (Web)"/>
    <w:basedOn w:val="a"/>
    <w:rsid w:val="00073EE7"/>
    <w:pPr>
      <w:spacing w:before="100" w:beforeAutospacing="1" w:after="100" w:afterAutospacing="1"/>
    </w:pPr>
  </w:style>
  <w:style w:type="paragraph" w:customStyle="1" w:styleId="a5">
    <w:name w:val="Знак"/>
    <w:basedOn w:val="a"/>
    <w:rsid w:val="00073EE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Обычный1"/>
    <w:rsid w:val="00073EE7"/>
    <w:pPr>
      <w:spacing w:before="100" w:after="100"/>
    </w:pPr>
    <w:rPr>
      <w:snapToGrid w:val="0"/>
      <w:sz w:val="24"/>
    </w:rPr>
  </w:style>
  <w:style w:type="paragraph" w:customStyle="1" w:styleId="ConsPlusNormal">
    <w:name w:val="ConsPlusNormal"/>
    <w:rsid w:val="00073EE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header"/>
    <w:basedOn w:val="a"/>
    <w:link w:val="a7"/>
    <w:uiPriority w:val="99"/>
    <w:rsid w:val="00D035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03580"/>
    <w:rPr>
      <w:sz w:val="24"/>
      <w:szCs w:val="24"/>
    </w:rPr>
  </w:style>
  <w:style w:type="paragraph" w:styleId="a8">
    <w:name w:val="footer"/>
    <w:basedOn w:val="a"/>
    <w:link w:val="a9"/>
    <w:rsid w:val="00D035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D0358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1507</Words>
  <Characters>8591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2015-01-26T04:19:00Z</cp:lastPrinted>
  <dcterms:created xsi:type="dcterms:W3CDTF">2016-11-08T02:59:00Z</dcterms:created>
  <dcterms:modified xsi:type="dcterms:W3CDTF">2016-11-08T02:59:00Z</dcterms:modified>
</cp:coreProperties>
</file>