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3E2CA98F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0425D4" w:rsidRPr="000425D4">
        <w:rPr>
          <w:rStyle w:val="markedcontent"/>
          <w:sz w:val="28"/>
          <w:szCs w:val="28"/>
        </w:rPr>
        <w:t>38:16:000044:197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0425D4" w:rsidRPr="000425D4">
        <w:rPr>
          <w:rStyle w:val="markedcontent"/>
          <w:sz w:val="28"/>
          <w:szCs w:val="28"/>
        </w:rPr>
        <w:t>Ситникова Татьяна Николаевна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07F80C84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0425D4" w:rsidRPr="000425D4">
        <w:rPr>
          <w:rStyle w:val="markedcontent"/>
          <w:sz w:val="28"/>
          <w:szCs w:val="28"/>
        </w:rPr>
        <w:t>Ситниковой Татьяны Николаевны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64457A34" w:rsidR="00281E0E" w:rsidRDefault="000425D4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0425D4">
              <w:rPr>
                <w:rStyle w:val="markedcontent"/>
                <w:lang w:eastAsia="en-US"/>
              </w:rPr>
              <w:t>Ситниковой Т.Н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40A6E535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0425D4" w:rsidRPr="000425D4">
        <w:rPr>
          <w:rStyle w:val="markedcontent"/>
          <w:sz w:val="28"/>
          <w:szCs w:val="28"/>
        </w:rPr>
        <w:t>Татьяна Николаевна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3A3CFEB1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0425D4" w:rsidRPr="000425D4">
        <w:rPr>
          <w:rStyle w:val="markedcontent"/>
          <w:sz w:val="28"/>
          <w:szCs w:val="28"/>
        </w:rPr>
        <w:t>38:16:000044:197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0425D4" w:rsidRPr="000425D4">
        <w:rPr>
          <w:rStyle w:val="markedcontent"/>
          <w:sz w:val="27"/>
          <w:szCs w:val="27"/>
        </w:rPr>
        <w:t>187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0425D4"/>
    <w:rsid w:val="00270B84"/>
    <w:rsid w:val="00281E0E"/>
    <w:rsid w:val="005D3453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2024-04-23T02:33:00Z</dcterms:modified>
</cp:coreProperties>
</file>