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463" w:rsidRPr="00265463" w:rsidRDefault="00265463" w:rsidP="00265463">
      <w:pPr>
        <w:shd w:val="clear" w:color="auto" w:fill="EDEDED"/>
        <w:spacing w:line="240" w:lineRule="auto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265463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Сотрудники МЧС России призывают жителей Иркутской области к неукоснительному соблюдению требований пожарной безопасности! Оперативная обстановка с пожарами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1C1C1C"/>
          <w:sz w:val="24"/>
          <w:szCs w:val="24"/>
          <w:lang w:eastAsia="ru-RU"/>
        </w:rPr>
        <w:drawing>
          <wp:inline distT="0" distB="0" distL="0" distR="0">
            <wp:extent cx="5715000" cy="4286250"/>
            <wp:effectExtent l="19050" t="0" r="0" b="0"/>
            <wp:docPr id="1" name="Рисунок 1" descr="https://38.mchs.gov.ru/uploads/resize_cache/news/2022-01-04/2e546f509cc0d67607b94dd309329dd2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8.mchs.gov.ru/uploads/resize_cache/news/2022-01-04/2e546f509cc0d67607b94dd309329dd2__2000x20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С начала года на территории Иркутской области зарегистрировано 69 пожаров, на которых погибли 8 человек, из них один ребенок, травмированы - 4, спасены – 65.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В минувшие сутки, 3 января в регионе произошло 19 пожаров, на которых погиб один человек, 11 - эвакуированы. На 08:00 (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ирк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4 января произошло ещё 6 пожаров, на которых погиб один человек.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3 января в 10:41 (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ирк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) на пульт пожарно-спасательной службы 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Куйтунского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района поступило сообщение о возгорании в жилом доме на улице Макарова в деревне 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Харчев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Первыми к месту вызова прибыла добровольная пожарная команда поселка 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Харик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. На тот момент огонь распространялся внутри одной из комнат дома, было </w:t>
      </w: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lastRenderedPageBreak/>
        <w:t>сильное задымление. В течение десяти минут открытое горение было ликвидировано. При ликвидации последствий пожара на диване в прихожей была найдена погибшая хозяйка дома. В результате пожара поврежден пол возле печи на площади 1,5 квадратных метров.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Сообщение </w:t>
      </w:r>
      <w:proofErr w:type="gram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о пожаре в сторожке на территории производственной базы на улице Болотной в поселке</w:t>
      </w:r>
      <w:proofErr w:type="gram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 xml:space="preserve"> Чунский поступило на пульт пожарно-спасательной службы Чунского района в 04:05 (</w:t>
      </w:r>
      <w:proofErr w:type="spell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ирк</w:t>
      </w:r>
      <w:proofErr w:type="spellEnd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) 4 января. На момент прибытия первого подразделения здание было полностью охвачено огнем, произошло обрушение кровли. 23 минуты потребовалось для ликвидации открытого горения. В ходе разбора конструкций в помещении на полу было обнаружено тело погибшей 46-летней женщины. Общая площадь пожара составила 80 квадратных метров. Кровля здания уничтожена полностью, огнем повреждены стены по всей площади, произошло обрушение потолочного перекрытия.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Причины пожаров устанавливаются дознавателями МЧС России.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"101".</w:t>
      </w:r>
    </w:p>
    <w:p w:rsidR="00265463" w:rsidRPr="00265463" w:rsidRDefault="00265463" w:rsidP="00265463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  <w:lang w:eastAsia="ru-RU"/>
        </w:rPr>
      </w:pPr>
      <w:proofErr w:type="gramStart"/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Напоминаем, что на период проведения новогодних и рождественских праздников, в связи с повышением пожарной опасности, в Иркутской области действует </w:t>
      </w:r>
      <w:hyperlink r:id="rId5" w:tooltip="особый противопожарный режим" w:history="1">
        <w:r w:rsidRPr="00265463">
          <w:rPr>
            <w:rFonts w:ascii="Arial" w:eastAsia="Times New Roman" w:hAnsi="Arial" w:cs="Arial"/>
            <w:color w:val="16683F"/>
            <w:sz w:val="24"/>
            <w:szCs w:val="24"/>
            <w:lang w:eastAsia="ru-RU"/>
          </w:rPr>
          <w:t>особый противопожарный режим</w:t>
        </w:r>
      </w:hyperlink>
      <w:r w:rsidRPr="00265463">
        <w:rPr>
          <w:rFonts w:ascii="Arial" w:eastAsia="Times New Roman" w:hAnsi="Arial" w:cs="Arial"/>
          <w:color w:val="1C1C1C"/>
          <w:sz w:val="24"/>
          <w:szCs w:val="24"/>
          <w:lang w:eastAsia="ru-RU"/>
        </w:rPr>
        <w:t>. Главное управление переведено на усиленный режим работы в целях обеспечения высокой степени готовности, устойчивого управления силами и средствами к возможным действиям по ликвидации последствий чрезвычайных ситуаций на период праздничных дней.</w:t>
      </w:r>
      <w:proofErr w:type="gramEnd"/>
    </w:p>
    <w:p w:rsidR="000F53CC" w:rsidRDefault="000F53CC"/>
    <w:sectPr w:rsidR="000F53CC" w:rsidSect="000F5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463"/>
    <w:rsid w:val="000F53CC"/>
    <w:rsid w:val="00265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CC"/>
  </w:style>
  <w:style w:type="paragraph" w:styleId="1">
    <w:name w:val="heading 1"/>
    <w:basedOn w:val="a"/>
    <w:link w:val="10"/>
    <w:uiPriority w:val="9"/>
    <w:qFormat/>
    <w:rsid w:val="002654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54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654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5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5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54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0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33213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67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85355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43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2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5438/2dafcc9f8f2d8b800512e96ec8914d9155752f96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382</Words>
  <Characters>2179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2022-01-10T12:05:00Z</dcterms:created>
  <dcterms:modified xsi:type="dcterms:W3CDTF">2022-01-10T12:07:00Z</dcterms:modified>
</cp:coreProperties>
</file>