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 прошедшую неделю (с 04.09.23. по 10.09.23г.) на территории Усольского района зарегистрировано 2 бытовых пожара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Усольском районе районе произошло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бытовых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пожара.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- 06-07.09.2023г. произошли следующие пожары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 в п. Тайтурка, на ул. Тюнева, загорелась надворная постройка, в отсутствие владельцев на участке. На место пожара выезжала следственная оперативная группа в составе следователя, дознавателя МЧС, оперативного сотрудника и эксперта-криминалиста. Проводятся мероприятия направленные на установление лиц причастных к возникновению данного пожара. Причины и обстоятельства устанавливаются дознавателями МЧС.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в садоводстве «Лужки» из за печного отопления произошел летней кухни на дачном участке, в результате чего постройка сильно выгорела. По результату проверки дознавателем будет дана правовая оценка по данному случаю.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Application>LibreOffice/6.4.7.2$Linux_X86_64 LibreOffice_project/72d9d5113b23a0ed474720f9d366fcde9a2744dd</Application>
  <Pages>3</Pages>
  <Words>813</Words>
  <Characters>5331</Characters>
  <CharactersWithSpaces>6145</CharactersWithSpaces>
  <Paragraphs>19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2023-09-11T16:35:32Z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